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913A4" w14:textId="2A3533A2" w:rsidR="00D00842" w:rsidRPr="007522DD" w:rsidRDefault="00D00842" w:rsidP="007D7338">
      <w:pPr>
        <w:rPr>
          <w:highlight w:val="yellow"/>
        </w:rPr>
      </w:pPr>
    </w:p>
    <w:p w14:paraId="66C5A178" w14:textId="5CC90F9E" w:rsidR="007D7338" w:rsidRPr="007522DD" w:rsidRDefault="007D7338" w:rsidP="007D7338">
      <w:pPr>
        <w:rPr>
          <w:highlight w:val="yellow"/>
        </w:rPr>
      </w:pPr>
      <w:r w:rsidRPr="007522DD">
        <w:rPr>
          <w:highlight w:val="yellow"/>
        </w:rPr>
        <w:t>[Parties TBD]</w:t>
      </w:r>
    </w:p>
    <w:p w14:paraId="46D07161" w14:textId="77777777" w:rsidR="007D7338" w:rsidRPr="007522DD" w:rsidRDefault="007D7338" w:rsidP="007D7338">
      <w:pPr>
        <w:rPr>
          <w:highlight w:val="yellow"/>
        </w:rPr>
      </w:pPr>
    </w:p>
    <w:p w14:paraId="459A6896" w14:textId="77777777" w:rsidR="007D7338" w:rsidRPr="007522DD" w:rsidRDefault="007D7338" w:rsidP="007D7338">
      <w:pPr>
        <w:rPr>
          <w:highlight w:val="yellow"/>
        </w:rPr>
      </w:pPr>
      <w:r w:rsidRPr="007522DD">
        <w:rPr>
          <w:highlight w:val="yellow"/>
        </w:rPr>
        <w:t>[Date]</w:t>
      </w:r>
    </w:p>
    <w:p w14:paraId="4FAB0DDF" w14:textId="77777777" w:rsidR="007D7338" w:rsidRPr="007522DD" w:rsidRDefault="007D7338" w:rsidP="007D7338">
      <w:pPr>
        <w:rPr>
          <w:highlight w:val="yellow"/>
        </w:rPr>
      </w:pPr>
    </w:p>
    <w:p w14:paraId="703FF382" w14:textId="77777777" w:rsidR="007D7338" w:rsidRPr="007522DD" w:rsidRDefault="007D7338" w:rsidP="007D7338">
      <w:pPr>
        <w:rPr>
          <w:highlight w:val="yellow"/>
        </w:rPr>
      </w:pPr>
    </w:p>
    <w:p w14:paraId="09412AE8" w14:textId="6E8C7C03" w:rsidR="007D7338" w:rsidRPr="007522DD" w:rsidRDefault="001740DA" w:rsidP="001740DA">
      <w:pPr>
        <w:rPr>
          <w:highlight w:val="yellow"/>
        </w:rPr>
      </w:pPr>
      <w:r w:rsidRPr="007522DD">
        <w:rPr>
          <w:highlight w:val="yellow"/>
        </w:rPr>
        <w:t>[Highest Court / Applicable State Bar Committee]</w:t>
      </w:r>
    </w:p>
    <w:p w14:paraId="1E7E6A64" w14:textId="72C435FF" w:rsidR="001740DA" w:rsidRPr="007522DD" w:rsidRDefault="001740DA" w:rsidP="001740DA">
      <w:r w:rsidRPr="007522DD">
        <w:rPr>
          <w:highlight w:val="yellow"/>
        </w:rPr>
        <w:t>[Address]</w:t>
      </w:r>
    </w:p>
    <w:p w14:paraId="2417BE7B" w14:textId="77777777" w:rsidR="007D7338" w:rsidRPr="007522DD" w:rsidRDefault="007D7338" w:rsidP="007D7338"/>
    <w:p w14:paraId="3DF33100" w14:textId="77777777" w:rsidR="007D7338" w:rsidRPr="007522DD" w:rsidRDefault="007D7338" w:rsidP="007D7338"/>
    <w:p w14:paraId="35ABAF4F" w14:textId="77777777" w:rsidR="007D7338" w:rsidRPr="007522DD" w:rsidRDefault="007D7338" w:rsidP="007D7338">
      <w:pPr>
        <w:jc w:val="center"/>
        <w:rPr>
          <w:b/>
        </w:rPr>
      </w:pPr>
      <w:r w:rsidRPr="007522DD">
        <w:rPr>
          <w:b/>
        </w:rPr>
        <w:t>Regarding Adoption of American Bar Association Model Rule 8.4(g)</w:t>
      </w:r>
    </w:p>
    <w:p w14:paraId="1671292B" w14:textId="77777777" w:rsidR="007D7338" w:rsidRPr="007522DD" w:rsidRDefault="007D7338" w:rsidP="007D7338">
      <w:pPr>
        <w:jc w:val="center"/>
        <w:rPr>
          <w:b/>
        </w:rPr>
      </w:pPr>
    </w:p>
    <w:p w14:paraId="0E450455" w14:textId="77777777" w:rsidR="007D7338" w:rsidRPr="007522DD" w:rsidRDefault="007D7338" w:rsidP="007D7338">
      <w:pPr>
        <w:rPr>
          <w:i/>
        </w:rPr>
      </w:pPr>
      <w:r w:rsidRPr="007522DD">
        <w:rPr>
          <w:i/>
        </w:rPr>
        <w:br/>
        <w:t>Enclosures:</w:t>
      </w:r>
    </w:p>
    <w:p w14:paraId="08C3DCB7" w14:textId="77777777" w:rsidR="007D7338" w:rsidRPr="007522DD" w:rsidRDefault="007D7338" w:rsidP="007D7338">
      <w:pPr>
        <w:pStyle w:val="ListParagraph"/>
        <w:numPr>
          <w:ilvl w:val="0"/>
          <w:numId w:val="7"/>
        </w:numPr>
      </w:pPr>
      <w:r w:rsidRPr="007522DD">
        <w:t>Exhibit A - ABA Model Rules of Professional Conduct Section 8.4</w:t>
      </w:r>
    </w:p>
    <w:p w14:paraId="5CF715EC" w14:textId="77777777" w:rsidR="007D7338" w:rsidRPr="007522DD" w:rsidRDefault="007D7338" w:rsidP="007D7338">
      <w:pPr>
        <w:pStyle w:val="ListParagraph"/>
        <w:numPr>
          <w:ilvl w:val="0"/>
          <w:numId w:val="7"/>
        </w:numPr>
      </w:pPr>
      <w:r w:rsidRPr="007522DD">
        <w:t>Exhibit B - Paragraphs 3 - 5 of the Comment to ABA Model Rules of Professional Conduct Section 8.4</w:t>
      </w:r>
    </w:p>
    <w:p w14:paraId="3700D4B2" w14:textId="50DF33AA" w:rsidR="007D7338" w:rsidRPr="007522DD" w:rsidRDefault="007D7338" w:rsidP="007D7338">
      <w:pPr>
        <w:pStyle w:val="ListParagraph"/>
        <w:numPr>
          <w:ilvl w:val="0"/>
          <w:numId w:val="7"/>
        </w:numPr>
        <w:rPr>
          <w:highlight w:val="yellow"/>
        </w:rPr>
      </w:pPr>
      <w:r w:rsidRPr="007522DD">
        <w:rPr>
          <w:highlight w:val="yellow"/>
        </w:rPr>
        <w:t xml:space="preserve">[Additional exhibits </w:t>
      </w:r>
      <w:r w:rsidR="001740DA" w:rsidRPr="007522DD">
        <w:rPr>
          <w:highlight w:val="yellow"/>
        </w:rPr>
        <w:t>as needed</w:t>
      </w:r>
      <w:r w:rsidR="00191943">
        <w:rPr>
          <w:highlight w:val="yellow"/>
        </w:rPr>
        <w:t>, e.g. data on bias/discrimination/diversity in your state</w:t>
      </w:r>
      <w:r w:rsidRPr="007522DD">
        <w:rPr>
          <w:highlight w:val="yellow"/>
        </w:rPr>
        <w:t>]</w:t>
      </w:r>
    </w:p>
    <w:p w14:paraId="35EC8A5B" w14:textId="77777777" w:rsidR="007D7338" w:rsidRPr="007522DD" w:rsidRDefault="007D7338" w:rsidP="007D7338"/>
    <w:p w14:paraId="4D80B561" w14:textId="663E1286" w:rsidR="007D7338" w:rsidRPr="007522DD" w:rsidRDefault="007D7338" w:rsidP="00912D2C">
      <w:pPr>
        <w:rPr>
          <w:highlight w:val="yellow"/>
        </w:rPr>
      </w:pPr>
      <w:r w:rsidRPr="007522DD">
        <w:t xml:space="preserve">Dear </w:t>
      </w:r>
      <w:r w:rsidR="001740DA" w:rsidRPr="007522DD">
        <w:rPr>
          <w:highlight w:val="yellow"/>
        </w:rPr>
        <w:t>[Highest Court / Applicable State Bar Committee]</w:t>
      </w:r>
      <w:r w:rsidRPr="007522DD">
        <w:t>:</w:t>
      </w:r>
    </w:p>
    <w:p w14:paraId="6D899A46" w14:textId="04321D05" w:rsidR="007D7338" w:rsidRPr="007522DD" w:rsidRDefault="00191943" w:rsidP="007D7338">
      <w:r>
        <w:t>At</w:t>
      </w:r>
      <w:r w:rsidR="007D7338" w:rsidRPr="007522DD">
        <w:t xml:space="preserve"> the </w:t>
      </w:r>
      <w:r>
        <w:t xml:space="preserve">2016 </w:t>
      </w:r>
      <w:r w:rsidR="007D7338" w:rsidRPr="007522DD">
        <w:t xml:space="preserve">Annual Meeting of the American Bar Association (ABA) in San Francisco, a new rule 8.4(g) of the Model Rules of Professional Conduct was adopted by the ABA House of Delegates and added to the Model Rules of Professional Conduct, stating that it is professional misconduct for a lawyer to: </w:t>
      </w:r>
    </w:p>
    <w:p w14:paraId="6B50DE88" w14:textId="65F4E3FF" w:rsidR="007D7338" w:rsidRPr="007522DD" w:rsidRDefault="007D7338" w:rsidP="00912D2C">
      <w:pPr>
        <w:ind w:left="720"/>
      </w:pPr>
      <w:r w:rsidRPr="007522DD">
        <w:t>(g) engage in conduct that the lawyer knows or reasonably should know is harassment or discrimination on the basis of race, sex, religion, national origin, ethnicity, disability, age, sexual orientation, gender identity, marital status or socioeconomic status in conduct related to the practice of law. This paragraph does not limit the ability of a lawyer to accept, decline or withdraw from a representation in accordance with Rule 1.16. This paragraph does not preclude legitimate advice or advocacy consistent with these Rules.</w:t>
      </w:r>
    </w:p>
    <w:p w14:paraId="1875FF25" w14:textId="118FED16" w:rsidR="007D7338" w:rsidRPr="007522DD" w:rsidRDefault="00191943" w:rsidP="007D7338">
      <w:r>
        <w:br/>
      </w:r>
      <w:r w:rsidR="007D7338" w:rsidRPr="007522DD">
        <w:t xml:space="preserve">As discussed in further detail below, the undersigned members of the </w:t>
      </w:r>
      <w:r w:rsidR="001740DA" w:rsidRPr="007522DD">
        <w:rPr>
          <w:highlight w:val="yellow"/>
        </w:rPr>
        <w:t>[State]</w:t>
      </w:r>
      <w:r w:rsidR="007D7338" w:rsidRPr="007522DD">
        <w:t xml:space="preserve"> legal community hereby propose a change to the </w:t>
      </w:r>
      <w:r w:rsidR="001740DA" w:rsidRPr="007522DD">
        <w:t>[</w:t>
      </w:r>
      <w:r w:rsidR="001740DA" w:rsidRPr="007522DD">
        <w:rPr>
          <w:highlight w:val="yellow"/>
        </w:rPr>
        <w:t xml:space="preserve">State </w:t>
      </w:r>
      <w:r w:rsidR="007D7338" w:rsidRPr="007522DD">
        <w:rPr>
          <w:highlight w:val="yellow"/>
        </w:rPr>
        <w:t>Rules of Professional Conduct</w:t>
      </w:r>
      <w:r w:rsidR="001740DA" w:rsidRPr="007522DD">
        <w:t>]</w:t>
      </w:r>
      <w:r w:rsidR="007D7338" w:rsidRPr="007522DD">
        <w:t xml:space="preserve"> to include the ABA Model Rule 8.4(g) language under Section </w:t>
      </w:r>
      <w:r w:rsidR="001740DA" w:rsidRPr="007522DD">
        <w:rPr>
          <w:highlight w:val="yellow"/>
        </w:rPr>
        <w:t>[___]</w:t>
      </w:r>
      <w:r w:rsidR="007D7338" w:rsidRPr="007522DD">
        <w:t xml:space="preserve"> of the </w:t>
      </w:r>
      <w:r w:rsidR="001740DA" w:rsidRPr="007522DD">
        <w:t>[</w:t>
      </w:r>
      <w:r w:rsidR="001740DA" w:rsidRPr="007522DD">
        <w:rPr>
          <w:highlight w:val="yellow"/>
        </w:rPr>
        <w:t>State Rules of Professional Conduct</w:t>
      </w:r>
      <w:r w:rsidR="001740DA" w:rsidRPr="007522DD">
        <w:t>]</w:t>
      </w:r>
      <w:r w:rsidR="007D7338" w:rsidRPr="007522DD">
        <w:t xml:space="preserve">.  </w:t>
      </w:r>
    </w:p>
    <w:p w14:paraId="01C9EC1D" w14:textId="5AB8AD05" w:rsidR="007D7338" w:rsidRPr="007522DD" w:rsidRDefault="00912D2C" w:rsidP="007D7338">
      <w:r w:rsidRPr="007522DD">
        <w:br/>
      </w:r>
    </w:p>
    <w:p w14:paraId="3A73B475" w14:textId="7BE04EA8" w:rsidR="007D7338" w:rsidRPr="007522DD" w:rsidRDefault="007D7338" w:rsidP="007D7338">
      <w:pPr>
        <w:pStyle w:val="ListParagraph"/>
        <w:numPr>
          <w:ilvl w:val="0"/>
          <w:numId w:val="6"/>
        </w:numPr>
        <w:rPr>
          <w:b/>
        </w:rPr>
      </w:pPr>
      <w:r w:rsidRPr="007522DD">
        <w:rPr>
          <w:b/>
        </w:rPr>
        <w:t xml:space="preserve">Existing </w:t>
      </w:r>
      <w:r w:rsidR="001740DA" w:rsidRPr="007522DD">
        <w:t>[</w:t>
      </w:r>
      <w:r w:rsidR="001740DA" w:rsidRPr="007522DD">
        <w:rPr>
          <w:highlight w:val="yellow"/>
        </w:rPr>
        <w:t>State Rules of Professional Conduct</w:t>
      </w:r>
      <w:r w:rsidR="001740DA" w:rsidRPr="007522DD">
        <w:t>] [</w:t>
      </w:r>
      <w:r w:rsidR="001740DA" w:rsidRPr="007522DD">
        <w:rPr>
          <w:highlight w:val="yellow"/>
        </w:rPr>
        <w:t>Cite to Section of State Rule</w:t>
      </w:r>
      <w:r w:rsidR="001740DA" w:rsidRPr="007522DD">
        <w:t xml:space="preserve">] </w:t>
      </w:r>
      <w:r w:rsidRPr="007522DD">
        <w:rPr>
          <w:b/>
        </w:rPr>
        <w:t xml:space="preserve">Compared to Prior ABA Model Rule 8.4.  </w:t>
      </w:r>
    </w:p>
    <w:p w14:paraId="03DEAE86" w14:textId="77777777" w:rsidR="007D7338" w:rsidRPr="007522DD" w:rsidRDefault="007D7338" w:rsidP="007D7338"/>
    <w:p w14:paraId="4ADD76B5" w14:textId="6A7A6F96" w:rsidR="001740DA" w:rsidRPr="007522DD" w:rsidRDefault="001740DA" w:rsidP="007D7338">
      <w:pPr>
        <w:rPr>
          <w:i/>
        </w:rPr>
      </w:pPr>
      <w:r w:rsidRPr="007522DD">
        <w:rPr>
          <w:i/>
          <w:highlight w:val="yellow"/>
        </w:rPr>
        <w:t>Sample language if existing state rules looks similar to ABA Model Rule 8.4 and associated Comment prior to the adoption of ABA Model Rule 8.4(g)</w:t>
      </w:r>
      <w:r w:rsidRPr="007522DD">
        <w:rPr>
          <w:i/>
        </w:rPr>
        <w:t>:</w:t>
      </w:r>
    </w:p>
    <w:p w14:paraId="011207FE" w14:textId="1D75D251" w:rsidR="001740DA" w:rsidRPr="007522DD" w:rsidRDefault="001740DA" w:rsidP="007D7338">
      <w:r w:rsidRPr="007522DD">
        <w:br/>
      </w:r>
      <w:r w:rsidR="007D7338" w:rsidRPr="007522DD">
        <w:t xml:space="preserve">Similar to the state of ABA Model Rule 8.4 and associated Comment prior to the adoption of ABA Model Rule 8.4(g), </w:t>
      </w:r>
      <w:r w:rsidRPr="007522DD">
        <w:t>[</w:t>
      </w:r>
      <w:r w:rsidRPr="007522DD">
        <w:rPr>
          <w:highlight w:val="yellow"/>
        </w:rPr>
        <w:t>Cite to Section of State Rule</w:t>
      </w:r>
      <w:r w:rsidRPr="007522DD">
        <w:t xml:space="preserve">] </w:t>
      </w:r>
      <w:r w:rsidR="007D7338" w:rsidRPr="007522DD">
        <w:t>states that “</w:t>
      </w:r>
      <w:r w:rsidRPr="007522DD">
        <w:rPr>
          <w:highlight w:val="yellow"/>
        </w:rPr>
        <w:t>[current state rule language]</w:t>
      </w:r>
      <w:r w:rsidRPr="007522DD">
        <w:t>.</w:t>
      </w:r>
      <w:r w:rsidR="007D7338" w:rsidRPr="007522DD">
        <w:t xml:space="preserve">”  </w:t>
      </w:r>
    </w:p>
    <w:p w14:paraId="34C1BEB0" w14:textId="77777777" w:rsidR="00912D2C" w:rsidRPr="007522DD" w:rsidRDefault="00912D2C" w:rsidP="007D7338"/>
    <w:p w14:paraId="0681090D" w14:textId="5BAEE3C5" w:rsidR="001740DA" w:rsidRPr="007522DD" w:rsidRDefault="001740DA" w:rsidP="007D7338">
      <w:pPr>
        <w:rPr>
          <w:i/>
        </w:rPr>
      </w:pPr>
      <w:r w:rsidRPr="007522DD">
        <w:rPr>
          <w:i/>
          <w:highlight w:val="yellow"/>
        </w:rPr>
        <w:lastRenderedPageBreak/>
        <w:t>Sample language if existing state rules have stronger antidiscrimination</w:t>
      </w:r>
      <w:r w:rsidR="002D22C3" w:rsidRPr="007522DD">
        <w:rPr>
          <w:i/>
          <w:highlight w:val="yellow"/>
        </w:rPr>
        <w:t xml:space="preserve"> language,</w:t>
      </w:r>
      <w:r w:rsidRPr="007522DD">
        <w:rPr>
          <w:i/>
          <w:highlight w:val="yellow"/>
        </w:rPr>
        <w:t xml:space="preserve"> in 8.4(d) or elsewhere</w:t>
      </w:r>
      <w:r w:rsidR="002D22C3" w:rsidRPr="007522DD">
        <w:rPr>
          <w:i/>
          <w:highlight w:val="yellow"/>
        </w:rPr>
        <w:t xml:space="preserve">, than the </w:t>
      </w:r>
      <w:hyperlink r:id="rId7" w:history="1">
        <w:r w:rsidR="002D22C3" w:rsidRPr="007522DD">
          <w:rPr>
            <w:rStyle w:val="Hyperlink"/>
            <w:i/>
            <w:highlight w:val="yellow"/>
          </w:rPr>
          <w:t>previous version of Model Rule 8.4(d)</w:t>
        </w:r>
      </w:hyperlink>
      <w:r w:rsidRPr="007522DD">
        <w:rPr>
          <w:i/>
          <w:highlight w:val="yellow"/>
        </w:rPr>
        <w:t xml:space="preserve">: </w:t>
      </w:r>
    </w:p>
    <w:p w14:paraId="6191342A" w14:textId="0A86ACFB" w:rsidR="001740DA" w:rsidRPr="007522DD" w:rsidRDefault="001740DA" w:rsidP="007D7338">
      <w:r w:rsidRPr="007522DD">
        <w:t>[</w:t>
      </w:r>
      <w:r w:rsidRPr="007522DD">
        <w:rPr>
          <w:highlight w:val="yellow"/>
        </w:rPr>
        <w:t>Cite to Section of State Rule</w:t>
      </w:r>
      <w:r w:rsidRPr="007522DD">
        <w:t xml:space="preserve">] </w:t>
      </w:r>
      <w:r w:rsidR="007D7338" w:rsidRPr="007522DD">
        <w:t>provides that it is professio</w:t>
      </w:r>
      <w:r w:rsidRPr="007522DD">
        <w:t>nal misconduct for a lawyer to “</w:t>
      </w:r>
      <w:r w:rsidRPr="007522DD">
        <w:rPr>
          <w:highlight w:val="yellow"/>
        </w:rPr>
        <w:t>[current state rule language]</w:t>
      </w:r>
      <w:r w:rsidRPr="007522DD">
        <w:t xml:space="preserve">.”  </w:t>
      </w:r>
      <w:r w:rsidR="007D7338" w:rsidRPr="007522DD">
        <w:t xml:space="preserve"> </w:t>
      </w:r>
    </w:p>
    <w:p w14:paraId="37ED5E82" w14:textId="54B7DC7C" w:rsidR="007D7338" w:rsidRPr="007522DD" w:rsidRDefault="007D7338" w:rsidP="007D7338">
      <w:pPr>
        <w:pStyle w:val="NormalWeb"/>
      </w:pPr>
      <w:r w:rsidRPr="007522DD">
        <w:t>However, ABA Model Rule 8.4(d) states only that it is professional misconduct for a lawyer to “</w:t>
      </w:r>
      <w:r w:rsidRPr="007522DD">
        <w:rPr>
          <w:color w:val="262626"/>
        </w:rPr>
        <w:t xml:space="preserve">engage in conduct that is prejudicial to the administration of justice.”  Prior to the adoption of ABA Model Rule 8.4(g), </w:t>
      </w:r>
      <w:r w:rsidR="002D22C3" w:rsidRPr="007522DD">
        <w:t>[</w:t>
      </w:r>
      <w:r w:rsidR="002D22C3" w:rsidRPr="007522DD">
        <w:rPr>
          <w:highlight w:val="yellow"/>
        </w:rPr>
        <w:t>Cite to Section of State Rule</w:t>
      </w:r>
      <w:r w:rsidR="002D22C3" w:rsidRPr="007522DD">
        <w:t xml:space="preserve">] </w:t>
      </w:r>
      <w:r w:rsidR="002D22C3" w:rsidRPr="007522DD">
        <w:rPr>
          <w:highlight w:val="yellow"/>
        </w:rPr>
        <w:t>[</w:t>
      </w:r>
      <w:r w:rsidRPr="007522DD">
        <w:rPr>
          <w:color w:val="262626"/>
          <w:highlight w:val="yellow"/>
        </w:rPr>
        <w:t>not only</w:t>
      </w:r>
      <w:r w:rsidR="002D22C3" w:rsidRPr="007522DD">
        <w:rPr>
          <w:color w:val="262626"/>
          <w:highlight w:val="yellow"/>
        </w:rPr>
        <w:t>]</w:t>
      </w:r>
      <w:r w:rsidRPr="007522DD">
        <w:rPr>
          <w:color w:val="262626"/>
        </w:rPr>
        <w:t xml:space="preserve"> provided strong anti-discrimination language as compared to the ABA Model Rules </w:t>
      </w:r>
      <w:r w:rsidR="002D22C3" w:rsidRPr="007522DD">
        <w:rPr>
          <w:color w:val="262626"/>
        </w:rPr>
        <w:t>[</w:t>
      </w:r>
      <w:r w:rsidRPr="007522DD">
        <w:rPr>
          <w:color w:val="262626"/>
          <w:highlight w:val="yellow"/>
        </w:rPr>
        <w:t>but provided strong language in the body of the rules, rather than just in the commentary</w:t>
      </w:r>
      <w:r w:rsidR="002D22C3" w:rsidRPr="007522DD">
        <w:rPr>
          <w:color w:val="262626"/>
        </w:rPr>
        <w:t>]</w:t>
      </w:r>
      <w:r w:rsidRPr="007522DD">
        <w:rPr>
          <w:color w:val="262626"/>
        </w:rPr>
        <w:t xml:space="preserve">.  (Comments, according to the </w:t>
      </w:r>
      <w:r w:rsidR="002D22C3" w:rsidRPr="007522DD">
        <w:t>[</w:t>
      </w:r>
      <w:r w:rsidR="002D22C3" w:rsidRPr="007522DD">
        <w:rPr>
          <w:highlight w:val="yellow"/>
        </w:rPr>
        <w:t>Cite to Section of State Rul</w:t>
      </w:r>
      <w:r w:rsidR="002D22C3" w:rsidRPr="00191943">
        <w:rPr>
          <w:highlight w:val="yellow"/>
        </w:rPr>
        <w:t>e</w:t>
      </w:r>
      <w:r w:rsidR="00191943" w:rsidRPr="00191943">
        <w:rPr>
          <w:highlight w:val="yellow"/>
        </w:rPr>
        <w:t>, e.g., preamble</w:t>
      </w:r>
      <w:r w:rsidR="002D22C3" w:rsidRPr="007522DD">
        <w:t>]</w:t>
      </w:r>
      <w:r w:rsidRPr="007522DD">
        <w:rPr>
          <w:color w:val="262626"/>
        </w:rPr>
        <w:t>, “</w:t>
      </w:r>
      <w:r w:rsidR="002D22C3" w:rsidRPr="007522DD">
        <w:rPr>
          <w:color w:val="262626"/>
          <w:highlight w:val="yellow"/>
        </w:rPr>
        <w:t>[</w:t>
      </w:r>
      <w:r w:rsidRPr="007522DD">
        <w:rPr>
          <w:highlight w:val="yellow"/>
        </w:rPr>
        <w:t>do not add obligations to the Rules but provide guidance for practicing in compliance with the Rules</w:t>
      </w:r>
      <w:r w:rsidRPr="007522DD">
        <w:rPr>
          <w:color w:val="262626"/>
          <w:highlight w:val="yellow"/>
        </w:rPr>
        <w:t>.</w:t>
      </w:r>
      <w:r w:rsidR="002D22C3" w:rsidRPr="007522DD">
        <w:rPr>
          <w:color w:val="262626"/>
          <w:highlight w:val="yellow"/>
        </w:rPr>
        <w:t>]</w:t>
      </w:r>
      <w:r w:rsidRPr="007522DD">
        <w:rPr>
          <w:color w:val="262626"/>
        </w:rPr>
        <w:t xml:space="preserve">”)  In addition, </w:t>
      </w:r>
      <w:r w:rsidR="002D22C3" w:rsidRPr="007522DD">
        <w:t>[</w:t>
      </w:r>
      <w:r w:rsidR="002D22C3" w:rsidRPr="007522DD">
        <w:rPr>
          <w:highlight w:val="yellow"/>
        </w:rPr>
        <w:t>Cite to Section of State Rule</w:t>
      </w:r>
      <w:r w:rsidR="002D22C3" w:rsidRPr="007522DD">
        <w:t>]</w:t>
      </w:r>
      <w:r w:rsidRPr="007522DD">
        <w:rPr>
          <w:color w:val="262626"/>
        </w:rPr>
        <w:t xml:space="preserve">, states </w:t>
      </w:r>
      <w:r w:rsidR="002D22C3" w:rsidRPr="007522DD">
        <w:rPr>
          <w:color w:val="262626"/>
        </w:rPr>
        <w:t>[</w:t>
      </w:r>
      <w:r w:rsidR="002D22C3" w:rsidRPr="007522DD">
        <w:rPr>
          <w:color w:val="262626"/>
          <w:highlight w:val="yellow"/>
        </w:rPr>
        <w:t>add any additional antidiscrimination language in place under state rules.</w:t>
      </w:r>
      <w:r w:rsidR="002D22C3" w:rsidRPr="007522DD">
        <w:rPr>
          <w:color w:val="262626"/>
        </w:rPr>
        <w:t xml:space="preserve">] </w:t>
      </w:r>
      <w:r w:rsidRPr="007522DD">
        <w:rPr>
          <w:color w:val="262626"/>
        </w:rPr>
        <w:t xml:space="preserve">In other words, prior to the adoption of ABA Model Rule 8.4(g) the </w:t>
      </w:r>
      <w:r w:rsidR="002D22C3" w:rsidRPr="007522DD">
        <w:rPr>
          <w:color w:val="262626"/>
        </w:rPr>
        <w:t>[</w:t>
      </w:r>
      <w:r w:rsidR="002D22C3" w:rsidRPr="007522DD">
        <w:rPr>
          <w:color w:val="262626"/>
          <w:highlight w:val="yellow"/>
        </w:rPr>
        <w:t>State</w:t>
      </w:r>
      <w:r w:rsidR="002D22C3" w:rsidRPr="007522DD">
        <w:rPr>
          <w:color w:val="262626"/>
        </w:rPr>
        <w:t>]</w:t>
      </w:r>
      <w:r w:rsidRPr="007522DD">
        <w:rPr>
          <w:color w:val="262626"/>
        </w:rPr>
        <w:t xml:space="preserve"> Rules went above and beyond the ABA Model Rules by prioritizing the prevention of discrimination.   </w:t>
      </w:r>
    </w:p>
    <w:p w14:paraId="0AD53C80" w14:textId="77777777" w:rsidR="007D7338" w:rsidRPr="007522DD" w:rsidRDefault="007D7338" w:rsidP="007D7338">
      <w:pPr>
        <w:rPr>
          <w:color w:val="262626"/>
        </w:rPr>
      </w:pPr>
    </w:p>
    <w:p w14:paraId="63D10265" w14:textId="1B3F3AE5" w:rsidR="007D7338" w:rsidRPr="007522DD" w:rsidRDefault="007D7338" w:rsidP="007D7338">
      <w:pPr>
        <w:pStyle w:val="ListParagraph"/>
        <w:numPr>
          <w:ilvl w:val="0"/>
          <w:numId w:val="6"/>
        </w:numPr>
        <w:rPr>
          <w:b/>
        </w:rPr>
      </w:pPr>
      <w:r w:rsidRPr="007522DD">
        <w:rPr>
          <w:b/>
        </w:rPr>
        <w:t xml:space="preserve">Existing </w:t>
      </w:r>
      <w:r w:rsidR="002D22C3" w:rsidRPr="007522DD">
        <w:rPr>
          <w:b/>
        </w:rPr>
        <w:t>[</w:t>
      </w:r>
      <w:r w:rsidR="002D22C3" w:rsidRPr="007522DD">
        <w:rPr>
          <w:b/>
          <w:highlight w:val="yellow"/>
        </w:rPr>
        <w:t>Cite to Section of State Rule</w:t>
      </w:r>
      <w:r w:rsidR="002D22C3" w:rsidRPr="007522DD">
        <w:rPr>
          <w:b/>
        </w:rPr>
        <w:t>]</w:t>
      </w:r>
      <w:r w:rsidRPr="007522DD">
        <w:rPr>
          <w:b/>
        </w:rPr>
        <w:t xml:space="preserve"> Compared to New ABA Model Rule 8.4.  </w:t>
      </w:r>
    </w:p>
    <w:p w14:paraId="6455D2ED" w14:textId="63C31E02" w:rsidR="007D7338" w:rsidRPr="007522DD" w:rsidRDefault="002D22C3" w:rsidP="007D7338">
      <w:pPr>
        <w:rPr>
          <w:i/>
        </w:rPr>
      </w:pPr>
      <w:r w:rsidRPr="007522DD">
        <w:rPr>
          <w:i/>
          <w:highlight w:val="yellow"/>
        </w:rPr>
        <w:t>Draft based on your analysis in Step 3 of the above checklist, for example:</w:t>
      </w:r>
      <w:r w:rsidRPr="007522DD">
        <w:rPr>
          <w:i/>
        </w:rPr>
        <w:t xml:space="preserve">  </w:t>
      </w:r>
    </w:p>
    <w:p w14:paraId="7E9A0A37" w14:textId="4F63231E" w:rsidR="007D7338" w:rsidRPr="007522DD" w:rsidRDefault="007D7338" w:rsidP="007D7338">
      <w:r w:rsidRPr="007522DD">
        <w:rPr>
          <w:b/>
        </w:rPr>
        <w:t xml:space="preserve">Scope.  </w:t>
      </w:r>
      <w:r w:rsidR="002D22C3" w:rsidRPr="007522DD">
        <w:t>[</w:t>
      </w:r>
      <w:r w:rsidR="002D22C3" w:rsidRPr="007522DD">
        <w:rPr>
          <w:highlight w:val="yellow"/>
        </w:rPr>
        <w:t>Cite to Section of State Rule</w:t>
      </w:r>
      <w:r w:rsidR="002D22C3" w:rsidRPr="007522DD">
        <w:t>]</w:t>
      </w:r>
      <w:r w:rsidRPr="007522DD">
        <w:t xml:space="preserve"> addresses conduct that occurs “in the course of representing a client” and that is “prejudicial to the administration of justice.”  In contrast, ABA Model Rule 8.4(g) now more broadly addresses “conduct related to the practice of law.”  Paragraph 4 of the updated ABA Model Rule 8.4 Comment clarifies that: </w:t>
      </w:r>
    </w:p>
    <w:p w14:paraId="772A1FD3" w14:textId="2947216C" w:rsidR="007D7338" w:rsidRPr="007522DD" w:rsidRDefault="007D7338" w:rsidP="00912D2C">
      <w:pPr>
        <w:ind w:left="720"/>
        <w:rPr>
          <w:color w:val="262626"/>
        </w:rPr>
      </w:pPr>
      <w:r w:rsidRPr="007522DD">
        <w:t>“</w:t>
      </w:r>
      <w:r w:rsidRPr="007522DD">
        <w:rPr>
          <w:color w:val="262626"/>
        </w:rPr>
        <w:t>Conduct related to the practice of law includes representing clients; interacting with witnesses, coworkers, court personnel, lawyers and others while engaged in the practice of law; operating or managing a law firm or law practice; and participating in bar association, business or social activities in connection with the practice of law.”</w:t>
      </w:r>
    </w:p>
    <w:p w14:paraId="62B86CB8" w14:textId="114C0773" w:rsidR="007D7338" w:rsidRPr="007522DD" w:rsidRDefault="00191943" w:rsidP="007D7338">
      <w:r>
        <w:rPr>
          <w:b/>
        </w:rPr>
        <w:br/>
      </w:r>
      <w:r w:rsidR="007D7338" w:rsidRPr="007522DD">
        <w:rPr>
          <w:b/>
        </w:rPr>
        <w:t xml:space="preserve">Bases of Discrimination.  </w:t>
      </w:r>
      <w:r w:rsidR="007D7338" w:rsidRPr="007522DD">
        <w:t xml:space="preserve">In addition, ABA Model Rule 8.4(g) disallows discrimination based on “race, sex, religion, national origin, ethnicity, disability, age, sexual orientation, gender identity, marital status or socioeconomic status.”  However, </w:t>
      </w:r>
      <w:r w:rsidR="002D22C3" w:rsidRPr="007522DD">
        <w:t>[</w:t>
      </w:r>
      <w:r w:rsidR="002D22C3" w:rsidRPr="007522DD">
        <w:rPr>
          <w:highlight w:val="yellow"/>
        </w:rPr>
        <w:t>Cite to Section of State Rule</w:t>
      </w:r>
      <w:r w:rsidR="002D22C3" w:rsidRPr="007522DD">
        <w:t>]</w:t>
      </w:r>
      <w:r w:rsidR="007D7338" w:rsidRPr="007522DD">
        <w:t xml:space="preserve">, addresses only “race, gender, religion, national origin, disability, age, sexual orientation or socioeconomic status” and does not include ethnicity, gender identity, or marital status.  </w:t>
      </w:r>
    </w:p>
    <w:p w14:paraId="3A2D134E" w14:textId="2CC67C34" w:rsidR="007D7338" w:rsidRPr="007522DD" w:rsidRDefault="00191943" w:rsidP="007D7338">
      <w:r>
        <w:rPr>
          <w:b/>
        </w:rPr>
        <w:br/>
      </w:r>
      <w:r w:rsidR="007D7338" w:rsidRPr="007522DD">
        <w:rPr>
          <w:b/>
        </w:rPr>
        <w:t xml:space="preserve">Knowledge Standard.  </w:t>
      </w:r>
      <w:r w:rsidR="007D7338" w:rsidRPr="007522DD">
        <w:t xml:space="preserve">The current </w:t>
      </w:r>
      <w:r w:rsidR="002D22C3" w:rsidRPr="007522DD">
        <w:t>[</w:t>
      </w:r>
      <w:r w:rsidR="002D22C3" w:rsidRPr="007522DD">
        <w:rPr>
          <w:highlight w:val="yellow"/>
        </w:rPr>
        <w:t>Cite to Section of State Rule</w:t>
      </w:r>
      <w:r w:rsidR="002D22C3" w:rsidRPr="007522DD">
        <w:t xml:space="preserve">] </w:t>
      </w:r>
      <w:r w:rsidR="007D7338" w:rsidRPr="007522DD">
        <w:t>focus</w:t>
      </w:r>
      <w:r w:rsidR="002D22C3" w:rsidRPr="007522DD">
        <w:t>es</w:t>
      </w:r>
      <w:r w:rsidR="007D7338" w:rsidRPr="007522DD">
        <w:t xml:space="preserve"> on conduct that is prejudicial to the administration of justice and carried out knowingly.  ABA Model Rule 8.4(g) instead addresses conduct that a lawyer “knows or reasonably should know” is discriminatory.  The 8.4(g) standard is consistent with the </w:t>
      </w:r>
      <w:r w:rsidR="002D22C3" w:rsidRPr="007522DD">
        <w:t>[</w:t>
      </w:r>
      <w:r w:rsidR="002D22C3" w:rsidRPr="007522DD">
        <w:rPr>
          <w:highlight w:val="yellow"/>
        </w:rPr>
        <w:t xml:space="preserve">Cite to Section of State </w:t>
      </w:r>
      <w:proofErr w:type="gramStart"/>
      <w:r w:rsidR="002D22C3" w:rsidRPr="007522DD">
        <w:rPr>
          <w:highlight w:val="yellow"/>
        </w:rPr>
        <w:t>Rule</w:t>
      </w:r>
      <w:r w:rsidR="002D22C3" w:rsidRPr="007522DD">
        <w:t xml:space="preserve">] </w:t>
      </w:r>
      <w:r w:rsidR="007D7338" w:rsidRPr="007522DD">
        <w:t xml:space="preserve"> generally</w:t>
      </w:r>
      <w:proofErr w:type="gramEnd"/>
      <w:r w:rsidR="007D7338" w:rsidRPr="007522DD">
        <w:t>, which regularly use the “knows or reasonably should know,” such as in Rule 1.13(f), Rule 2.3(b), Rule 2.4(b), Rule 3.6(a), Rule 4.3,  Rule 4.4(b), and Rule 7.3(b).</w:t>
      </w:r>
    </w:p>
    <w:p w14:paraId="6E4A5C44" w14:textId="34924811" w:rsidR="007D7338" w:rsidRPr="007522DD" w:rsidRDefault="00191943" w:rsidP="007D7338">
      <w:pPr>
        <w:ind w:left="720"/>
        <w:rPr>
          <w:color w:val="262626"/>
        </w:rPr>
      </w:pPr>
      <w:r>
        <w:rPr>
          <w:color w:val="262626"/>
        </w:rPr>
        <w:br/>
      </w:r>
      <w:r>
        <w:rPr>
          <w:color w:val="262626"/>
        </w:rPr>
        <w:br/>
      </w:r>
    </w:p>
    <w:p w14:paraId="35C2A11A" w14:textId="5B7D7244" w:rsidR="007D7338" w:rsidRPr="007522DD" w:rsidRDefault="007D7338" w:rsidP="007D7338">
      <w:pPr>
        <w:pStyle w:val="ListParagraph"/>
        <w:numPr>
          <w:ilvl w:val="0"/>
          <w:numId w:val="6"/>
        </w:numPr>
        <w:rPr>
          <w:b/>
        </w:rPr>
      </w:pPr>
      <w:r w:rsidRPr="007522DD">
        <w:rPr>
          <w:b/>
        </w:rPr>
        <w:t xml:space="preserve">Need for Adoption of ABA Model Rule 8.4(g) Under the </w:t>
      </w:r>
      <w:r w:rsidR="002D22C3" w:rsidRPr="007522DD">
        <w:rPr>
          <w:b/>
          <w:highlight w:val="yellow"/>
        </w:rPr>
        <w:t>[State]</w:t>
      </w:r>
      <w:r w:rsidRPr="007522DD">
        <w:rPr>
          <w:b/>
        </w:rPr>
        <w:t xml:space="preserve"> Rules</w:t>
      </w:r>
    </w:p>
    <w:p w14:paraId="13ADB719" w14:textId="07FD2226" w:rsidR="004670C4" w:rsidRPr="007522DD" w:rsidRDefault="004670C4" w:rsidP="007D7338">
      <w:pPr>
        <w:rPr>
          <w:i/>
        </w:rPr>
      </w:pPr>
      <w:r w:rsidRPr="007522DD">
        <w:br/>
      </w:r>
      <w:r w:rsidRPr="007522DD">
        <w:rPr>
          <w:i/>
          <w:highlight w:val="yellow"/>
        </w:rPr>
        <w:t xml:space="preserve">Sample language if existing state rules have stronger antidiscrimination language, in 8.4(d) or elsewhere, than the </w:t>
      </w:r>
      <w:hyperlink r:id="rId8" w:history="1">
        <w:r w:rsidRPr="007522DD">
          <w:rPr>
            <w:rStyle w:val="Hyperlink"/>
            <w:i/>
            <w:highlight w:val="yellow"/>
          </w:rPr>
          <w:t>previous version of Model Rule 8.4(d)</w:t>
        </w:r>
      </w:hyperlink>
      <w:r w:rsidRPr="007522DD">
        <w:rPr>
          <w:i/>
          <w:highlight w:val="yellow"/>
        </w:rPr>
        <w:t xml:space="preserve">: </w:t>
      </w:r>
    </w:p>
    <w:p w14:paraId="293DFFD0" w14:textId="317000E6" w:rsidR="004670C4" w:rsidRPr="007522DD" w:rsidRDefault="007D7338" w:rsidP="007D7338">
      <w:r w:rsidRPr="007522DD">
        <w:lastRenderedPageBreak/>
        <w:t xml:space="preserve">Prior to the adoption of ABA Model Rule 8.4(g), the </w:t>
      </w:r>
      <w:r w:rsidR="004670C4" w:rsidRPr="007522DD">
        <w:rPr>
          <w:highlight w:val="yellow"/>
        </w:rPr>
        <w:t>[State]</w:t>
      </w:r>
      <w:r w:rsidRPr="007522DD">
        <w:t xml:space="preserve"> Rules took a more proactive approach to preventing discrimination as compared to the ABA Model Rules.  The </w:t>
      </w:r>
      <w:r w:rsidR="004670C4" w:rsidRPr="007522DD">
        <w:rPr>
          <w:highlight w:val="yellow"/>
        </w:rPr>
        <w:t>[State]</w:t>
      </w:r>
      <w:r w:rsidR="004670C4" w:rsidRPr="007522DD">
        <w:t xml:space="preserve"> </w:t>
      </w:r>
      <w:r w:rsidRPr="007522DD">
        <w:t xml:space="preserve">Rules should now include the ABA Model Rule 8.4(g) language to reaffirm and preserve that approach.  </w:t>
      </w:r>
      <w:r w:rsidR="004670C4" w:rsidRPr="007522DD">
        <w:rPr>
          <w:i/>
          <w:highlight w:val="yellow"/>
        </w:rPr>
        <w:t>If applicable:</w:t>
      </w:r>
      <w:r w:rsidR="004670C4" w:rsidRPr="007522DD">
        <w:rPr>
          <w:i/>
        </w:rPr>
        <w:t xml:space="preserve"> </w:t>
      </w:r>
      <w:r w:rsidRPr="007522DD">
        <w:t xml:space="preserve">In addition, the ABA Model Rule includes additional bases for discrimination that should be included in the </w:t>
      </w:r>
      <w:r w:rsidR="004670C4" w:rsidRPr="007522DD">
        <w:rPr>
          <w:highlight w:val="yellow"/>
        </w:rPr>
        <w:t>[State]</w:t>
      </w:r>
      <w:r w:rsidR="004670C4" w:rsidRPr="007522DD">
        <w:t xml:space="preserve"> </w:t>
      </w:r>
      <w:r w:rsidRPr="007522DD">
        <w:t xml:space="preserve">Rules.  </w:t>
      </w:r>
      <w:r w:rsidR="00912D2C" w:rsidRPr="007522DD">
        <w:br/>
      </w:r>
    </w:p>
    <w:p w14:paraId="47BF8160" w14:textId="30DF4628" w:rsidR="007D7338" w:rsidRPr="007522DD" w:rsidRDefault="004670C4" w:rsidP="007D7338">
      <w:pPr>
        <w:rPr>
          <w:i/>
        </w:rPr>
      </w:pPr>
      <w:r w:rsidRPr="007522DD">
        <w:rPr>
          <w:i/>
          <w:highlight w:val="yellow"/>
        </w:rPr>
        <w:t>Additional sample language</w:t>
      </w:r>
      <w:r w:rsidRPr="007522DD">
        <w:rPr>
          <w:i/>
        </w:rPr>
        <w:t>:</w:t>
      </w:r>
    </w:p>
    <w:p w14:paraId="64F15A6A" w14:textId="77777777" w:rsidR="00912D2C" w:rsidRPr="007522DD" w:rsidRDefault="004670C4" w:rsidP="007D7338">
      <w:r w:rsidRPr="007522DD">
        <w:rPr>
          <w:highlight w:val="yellow"/>
        </w:rPr>
        <w:t>[Scope Issue:]</w:t>
      </w:r>
      <w:r w:rsidRPr="007522DD">
        <w:t xml:space="preserve"> </w:t>
      </w:r>
      <w:r w:rsidR="007D7338" w:rsidRPr="007522DD">
        <w:t xml:space="preserve">The </w:t>
      </w:r>
      <w:r w:rsidRPr="007522DD">
        <w:rPr>
          <w:highlight w:val="yellow"/>
        </w:rPr>
        <w:t>[State]</w:t>
      </w:r>
      <w:r w:rsidRPr="007522DD">
        <w:t xml:space="preserve"> </w:t>
      </w:r>
      <w:r w:rsidR="007D7338" w:rsidRPr="007522DD">
        <w:t xml:space="preserve">Rules currently address discrimination primarily through </w:t>
      </w:r>
      <w:r w:rsidRPr="007522DD">
        <w:t>[</w:t>
      </w:r>
      <w:r w:rsidRPr="007522DD">
        <w:rPr>
          <w:highlight w:val="yellow"/>
        </w:rPr>
        <w:t>Cite to Section of State Rule</w:t>
      </w:r>
      <w:r w:rsidRPr="007522DD">
        <w:t>]</w:t>
      </w:r>
      <w:r w:rsidR="007D7338" w:rsidRPr="007522DD">
        <w:t xml:space="preserve">, which is limited to discrimination that occurs during the course of client representation and that is prejudicial to the administration of justice.  </w:t>
      </w:r>
      <w:r w:rsidRPr="007522DD">
        <w:t>[</w:t>
      </w:r>
      <w:r w:rsidRPr="007522DD">
        <w:rPr>
          <w:highlight w:val="yellow"/>
        </w:rPr>
        <w:t>Cite to Section of State Rule</w:t>
      </w:r>
      <w:r w:rsidRPr="007522DD">
        <w:t xml:space="preserve">] </w:t>
      </w:r>
      <w:r w:rsidR="007D7338" w:rsidRPr="007522DD">
        <w:t>may go a long way in preventing discrimination during client representation, in litigation settings, and against those individuals that are both external to the legal profession and part of a litigation proceeding.  However, discrimination in the legal industry is a much broader, significant issue that stalls, limits access to, and prevents advancement in the legal profession.  Discrimination must be prevented in all aspects of the practice of law, including those addressed by ABA Model Rule 8.4(g).  Until we are able to more broadly prevent discrimination in the legal industry, our otherwise powerful profession will be limited in its ability to fully represent, protect, and benefit our community.</w:t>
      </w:r>
    </w:p>
    <w:p w14:paraId="7873F1C8" w14:textId="1A267578" w:rsidR="007D7338" w:rsidRPr="007522DD" w:rsidRDefault="007D7338" w:rsidP="007D7338">
      <w:r w:rsidRPr="007522DD">
        <w:br/>
      </w:r>
      <w:r w:rsidR="004670C4" w:rsidRPr="007522DD">
        <w:rPr>
          <w:highlight w:val="yellow"/>
        </w:rPr>
        <w:t>[Standard Issue:]</w:t>
      </w:r>
      <w:r w:rsidR="004670C4" w:rsidRPr="007522DD">
        <w:t xml:space="preserve"> </w:t>
      </w:r>
      <w:r w:rsidRPr="007522DD">
        <w:t xml:space="preserve">Broadening the rules preventing discrimination is an important step, but there is more work to be done.  It is incumbent upon every lawyer to cultivate an awareness of current issues surrounding discrimination in the practice of law and to avoid furthering a culture that allows discrimination, creates unequal opportunities, and erodes trust and confidence in our profession.  Setting a “knows or reasonably should know” standard for discriminatory behavior encourages such an awareness that is easily achieved with minimal self-education.  A “knowingly” standard instead leaves room for willful and inexcusable ignorance.  The lower, “knowingly” standard, combined with the limited “in the course of representing a client” and “prejudicial to the administration of justice” scope discussed above, is too narrow to further the already slow-moving progress* on discrimination and unequal advancement in the legal industry, an issue that exists apart from discrimination prejudicial to the administration of justice and should be dealt with separately.  </w:t>
      </w:r>
      <w:r w:rsidRPr="007522DD">
        <w:rPr>
          <w:highlight w:val="yellow"/>
        </w:rPr>
        <w:t xml:space="preserve">[* </w:t>
      </w:r>
      <w:r w:rsidRPr="007522DD">
        <w:rPr>
          <w:i/>
          <w:highlight w:val="yellow"/>
        </w:rPr>
        <w:t>Here, can proactively add in a footnote examples of discrimination and unequal a</w:t>
      </w:r>
      <w:r w:rsidR="004670C4" w:rsidRPr="007522DD">
        <w:rPr>
          <w:i/>
          <w:highlight w:val="yellow"/>
        </w:rPr>
        <w:t>dvancement in the profession, State-specific</w:t>
      </w:r>
      <w:r w:rsidRPr="007522DD">
        <w:rPr>
          <w:i/>
          <w:highlight w:val="yellow"/>
        </w:rPr>
        <w:t xml:space="preserve"> where possible.</w:t>
      </w:r>
      <w:r w:rsidRPr="007522DD">
        <w:rPr>
          <w:highlight w:val="yellow"/>
        </w:rPr>
        <w:t>]</w:t>
      </w:r>
    </w:p>
    <w:p w14:paraId="130F905A" w14:textId="31E68EEA" w:rsidR="007D7338" w:rsidRPr="007522DD" w:rsidRDefault="005A1614" w:rsidP="007D7338">
      <w:r w:rsidRPr="007522DD">
        <w:br/>
      </w:r>
    </w:p>
    <w:p w14:paraId="3C80DB2C" w14:textId="60719E39" w:rsidR="007D7338" w:rsidRPr="007522DD" w:rsidRDefault="007D7338" w:rsidP="007D7338">
      <w:pPr>
        <w:pStyle w:val="ListParagraph"/>
        <w:numPr>
          <w:ilvl w:val="0"/>
          <w:numId w:val="6"/>
        </w:numPr>
      </w:pPr>
      <w:r w:rsidRPr="007522DD">
        <w:rPr>
          <w:b/>
        </w:rPr>
        <w:t>Proposal</w:t>
      </w:r>
    </w:p>
    <w:p w14:paraId="5B9E332B" w14:textId="1F3D84A2" w:rsidR="007D7338" w:rsidRPr="007522DD" w:rsidRDefault="007D7338" w:rsidP="007D7338">
      <w:r w:rsidRPr="007522DD">
        <w:t xml:space="preserve">To </w:t>
      </w:r>
      <w:r w:rsidR="004670C4" w:rsidRPr="007522DD">
        <w:t xml:space="preserve">strengthen </w:t>
      </w:r>
      <w:r w:rsidR="004670C4" w:rsidRPr="007522DD">
        <w:rPr>
          <w:highlight w:val="yellow"/>
        </w:rPr>
        <w:t>[</w:t>
      </w:r>
      <w:r w:rsidRPr="007522DD">
        <w:rPr>
          <w:highlight w:val="yellow"/>
        </w:rPr>
        <w:t>reaffirm and preserve</w:t>
      </w:r>
      <w:r w:rsidR="004670C4" w:rsidRPr="007522DD">
        <w:rPr>
          <w:highlight w:val="yellow"/>
        </w:rPr>
        <w:t>]</w:t>
      </w:r>
      <w:r w:rsidRPr="007522DD">
        <w:t xml:space="preserve"> </w:t>
      </w:r>
      <w:r w:rsidR="004670C4" w:rsidRPr="007522DD">
        <w:rPr>
          <w:highlight w:val="yellow"/>
        </w:rPr>
        <w:t>[State]</w:t>
      </w:r>
      <w:r w:rsidRPr="007522DD">
        <w:t xml:space="preserve">’s </w:t>
      </w:r>
      <w:r w:rsidR="004670C4" w:rsidRPr="007522DD">
        <w:rPr>
          <w:highlight w:val="yellow"/>
        </w:rPr>
        <w:t>[</w:t>
      </w:r>
      <w:r w:rsidRPr="007522DD">
        <w:rPr>
          <w:highlight w:val="yellow"/>
        </w:rPr>
        <w:t>proactive</w:t>
      </w:r>
      <w:r w:rsidR="004670C4" w:rsidRPr="007522DD">
        <w:rPr>
          <w:highlight w:val="yellow"/>
        </w:rPr>
        <w:t>]</w:t>
      </w:r>
      <w:r w:rsidRPr="007522DD">
        <w:t xml:space="preserve"> approach in preventing discrimination and to ensure equal access to and advancement in our important profession, the undersigned members of the </w:t>
      </w:r>
      <w:r w:rsidR="004670C4" w:rsidRPr="007522DD">
        <w:rPr>
          <w:highlight w:val="yellow"/>
        </w:rPr>
        <w:t>[State]</w:t>
      </w:r>
      <w:r w:rsidR="004670C4" w:rsidRPr="007522DD">
        <w:t xml:space="preserve"> </w:t>
      </w:r>
      <w:r w:rsidRPr="007522DD">
        <w:t>legal community hereby propose:</w:t>
      </w:r>
    </w:p>
    <w:p w14:paraId="18253343" w14:textId="1615F560" w:rsidR="007D7338" w:rsidRPr="007522DD" w:rsidRDefault="007D7338" w:rsidP="00912D2C">
      <w:pPr>
        <w:ind w:left="720"/>
      </w:pPr>
      <w:r w:rsidRPr="007522DD">
        <w:t xml:space="preserve">That the following language be added to </w:t>
      </w:r>
      <w:r w:rsidR="004670C4" w:rsidRPr="007522DD">
        <w:t>[</w:t>
      </w:r>
      <w:r w:rsidR="004670C4" w:rsidRPr="007522DD">
        <w:rPr>
          <w:highlight w:val="yellow"/>
        </w:rPr>
        <w:t>Cite to Rules</w:t>
      </w:r>
      <w:r w:rsidR="004670C4" w:rsidRPr="007522DD">
        <w:t>]</w:t>
      </w:r>
      <w:r w:rsidRPr="007522DD">
        <w:t>:</w:t>
      </w:r>
    </w:p>
    <w:p w14:paraId="3CA17F68" w14:textId="63732908" w:rsidR="007D7338" w:rsidRPr="007522DD" w:rsidRDefault="004670C4" w:rsidP="00912D2C">
      <w:pPr>
        <w:ind w:left="720"/>
        <w:rPr>
          <w:highlight w:val="yellow"/>
        </w:rPr>
      </w:pPr>
      <w:r w:rsidRPr="007522DD">
        <w:rPr>
          <w:highlight w:val="yellow"/>
        </w:rPr>
        <w:t>[(g) engage in conduct that the lawyer knows or reasonably should know is harassment or discrimination on the basis of race, sex, religion, national origin, ethnicity, disability, age, sexual orientation, gender identity, marital status or socioeconomic status in conduct related to the practice of law. This paragraph does not limit the ability of a lawyer to accept, decline or withdraw from a representation in accordance with Rule 1.16. This paragraph does not preclude legitimate advice or advocacy consistent with these Rules.</w:t>
      </w:r>
    </w:p>
    <w:p w14:paraId="435A713F" w14:textId="53FA0AD8" w:rsidR="007D7338" w:rsidRPr="007522DD" w:rsidRDefault="004670C4" w:rsidP="00912D2C">
      <w:pPr>
        <w:ind w:left="720"/>
      </w:pPr>
      <w:r w:rsidRPr="007522DD">
        <w:rPr>
          <w:highlight w:val="yellow"/>
        </w:rPr>
        <w:lastRenderedPageBreak/>
        <w:t>[Bases of Discrimination Issue:]</w:t>
      </w:r>
      <w:r w:rsidRPr="007522DD">
        <w:t xml:space="preserve"> </w:t>
      </w:r>
      <w:r w:rsidR="007D7338" w:rsidRPr="007522DD">
        <w:t xml:space="preserve">That the words “ethnicity, gender identity, marital status,” be added to </w:t>
      </w:r>
      <w:r w:rsidRPr="007522DD">
        <w:t>[</w:t>
      </w:r>
      <w:r w:rsidRPr="007522DD">
        <w:rPr>
          <w:highlight w:val="yellow"/>
        </w:rPr>
        <w:t>Cite to Rules and Location of Addition</w:t>
      </w:r>
      <w:r w:rsidRPr="007522DD">
        <w:t>].</w:t>
      </w:r>
    </w:p>
    <w:p w14:paraId="0ECF347E" w14:textId="3A7EF2BC" w:rsidR="007D7338" w:rsidRPr="007522DD" w:rsidRDefault="007D7338" w:rsidP="00912D2C">
      <w:pPr>
        <w:ind w:left="720"/>
      </w:pPr>
      <w:r w:rsidRPr="007522DD">
        <w:t xml:space="preserve">That the ABA Model Rule 8.4 Comments attached hereto at Exhibit B be added to the </w:t>
      </w:r>
      <w:r w:rsidR="004670C4" w:rsidRPr="007522DD">
        <w:t>[</w:t>
      </w:r>
      <w:r w:rsidR="004670C4" w:rsidRPr="007522DD">
        <w:rPr>
          <w:highlight w:val="yellow"/>
        </w:rPr>
        <w:t>Cite to Rules</w:t>
      </w:r>
      <w:r w:rsidR="004670C4" w:rsidRPr="007522DD">
        <w:t xml:space="preserve">] </w:t>
      </w:r>
      <w:r w:rsidRPr="007522DD">
        <w:t xml:space="preserve">Commentary.  </w:t>
      </w:r>
    </w:p>
    <w:p w14:paraId="3332F036" w14:textId="77777777" w:rsidR="00912D2C" w:rsidRPr="007522DD" w:rsidRDefault="00912D2C" w:rsidP="00912D2C">
      <w:pPr>
        <w:ind w:left="720"/>
      </w:pPr>
    </w:p>
    <w:p w14:paraId="3E1D8D41" w14:textId="77777777" w:rsidR="007D7338" w:rsidRPr="007522DD" w:rsidRDefault="007D7338" w:rsidP="007D7338">
      <w:r w:rsidRPr="007522DD">
        <w:t xml:space="preserve">Respectfully and with appreciation for your consideration of this important matter, </w:t>
      </w:r>
    </w:p>
    <w:p w14:paraId="0EC0DB65" w14:textId="77777777" w:rsidR="007D7338" w:rsidRPr="007522DD" w:rsidRDefault="007D7338" w:rsidP="007D7338">
      <w:pPr>
        <w:sectPr w:rsidR="007D7338" w:rsidRPr="007522DD" w:rsidSect="007D7338">
          <w:headerReference w:type="default" r:id="rId9"/>
          <w:type w:val="continuous"/>
          <w:pgSz w:w="12240" w:h="15840"/>
          <w:pgMar w:top="1440" w:right="1440" w:bottom="1440" w:left="1440" w:header="720" w:footer="720" w:gutter="0"/>
          <w:cols w:space="720"/>
          <w:docGrid w:linePitch="360"/>
        </w:sectPr>
      </w:pPr>
      <w:bookmarkStart w:id="0" w:name="_GoBack"/>
    </w:p>
    <w:p w14:paraId="73D23FFC" w14:textId="77777777" w:rsidR="007D7338" w:rsidRPr="007522DD" w:rsidRDefault="007D7338" w:rsidP="007D7338">
      <w:pPr>
        <w:sectPr w:rsidR="007D7338" w:rsidRPr="007522DD" w:rsidSect="00443ED2">
          <w:type w:val="continuous"/>
          <w:pgSz w:w="12240" w:h="15840"/>
          <w:pgMar w:top="1440" w:right="1440" w:bottom="1440" w:left="1440" w:header="720" w:footer="720" w:gutter="0"/>
          <w:cols w:space="720"/>
          <w:docGrid w:linePitch="360"/>
        </w:sectPr>
      </w:pPr>
    </w:p>
    <w:bookmarkEnd w:id="0"/>
    <w:p w14:paraId="63EDAB78" w14:textId="77777777" w:rsidR="007D7338" w:rsidRPr="007522DD" w:rsidRDefault="007D7338" w:rsidP="007D7338"/>
    <w:p w14:paraId="0C22087B" w14:textId="387B3756" w:rsidR="007D7338" w:rsidRPr="007522DD" w:rsidRDefault="007D7338" w:rsidP="004670C4">
      <w:r w:rsidRPr="007522DD">
        <w:t>____________________________________</w:t>
      </w:r>
      <w:r w:rsidRPr="007522DD">
        <w:br/>
      </w:r>
      <w:r w:rsidR="004670C4" w:rsidRPr="007522DD">
        <w:rPr>
          <w:highlight w:val="yellow"/>
        </w:rPr>
        <w:t>[Name]</w:t>
      </w:r>
      <w:r w:rsidR="004670C4" w:rsidRPr="007522DD">
        <w:rPr>
          <w:highlight w:val="yellow"/>
        </w:rPr>
        <w:br/>
        <w:t>[Title]</w:t>
      </w:r>
    </w:p>
    <w:p w14:paraId="10AC0DE9" w14:textId="3E507D50" w:rsidR="007D7338" w:rsidRPr="007522DD" w:rsidRDefault="007D7338" w:rsidP="007D7338">
      <w:r w:rsidRPr="007522DD">
        <w:br/>
        <w:t>____________________________________</w:t>
      </w:r>
      <w:r w:rsidRPr="007522DD">
        <w:br/>
      </w:r>
      <w:r w:rsidR="004670C4" w:rsidRPr="007522DD">
        <w:rPr>
          <w:highlight w:val="yellow"/>
        </w:rPr>
        <w:t>[Name]</w:t>
      </w:r>
      <w:r w:rsidR="004670C4" w:rsidRPr="007522DD">
        <w:rPr>
          <w:highlight w:val="yellow"/>
        </w:rPr>
        <w:br/>
        <w:t>[Title]</w:t>
      </w:r>
    </w:p>
    <w:p w14:paraId="339E521A" w14:textId="77777777" w:rsidR="007D7338" w:rsidRPr="007522DD" w:rsidRDefault="007D7338" w:rsidP="007D7338"/>
    <w:p w14:paraId="5BC07A99" w14:textId="4BA998C3" w:rsidR="007D7338" w:rsidRPr="007522DD" w:rsidRDefault="007D7338" w:rsidP="007D7338">
      <w:r w:rsidRPr="007522DD">
        <w:t>____________________________________</w:t>
      </w:r>
      <w:r w:rsidRPr="007522DD">
        <w:br/>
      </w:r>
      <w:r w:rsidR="004670C4" w:rsidRPr="007522DD">
        <w:rPr>
          <w:highlight w:val="yellow"/>
        </w:rPr>
        <w:t>[Name]</w:t>
      </w:r>
      <w:r w:rsidR="004670C4" w:rsidRPr="007522DD">
        <w:rPr>
          <w:highlight w:val="yellow"/>
        </w:rPr>
        <w:br/>
        <w:t>[Title]</w:t>
      </w:r>
    </w:p>
    <w:p w14:paraId="022C208B" w14:textId="77777777" w:rsidR="007D7338" w:rsidRPr="007522DD" w:rsidRDefault="007D7338" w:rsidP="007D7338"/>
    <w:p w14:paraId="75B23F7D" w14:textId="3FADD001" w:rsidR="007D7338" w:rsidRPr="007522DD" w:rsidRDefault="007D7338" w:rsidP="004670C4">
      <w:r w:rsidRPr="007522DD">
        <w:t>____________________________________</w:t>
      </w:r>
      <w:r w:rsidRPr="007522DD">
        <w:br/>
      </w:r>
      <w:r w:rsidR="004670C4" w:rsidRPr="007522DD">
        <w:rPr>
          <w:highlight w:val="yellow"/>
        </w:rPr>
        <w:t>[Name]</w:t>
      </w:r>
      <w:r w:rsidR="004670C4" w:rsidRPr="007522DD">
        <w:rPr>
          <w:highlight w:val="yellow"/>
        </w:rPr>
        <w:br/>
        <w:t>[Title]</w:t>
      </w:r>
    </w:p>
    <w:p w14:paraId="2249ECC1" w14:textId="77777777" w:rsidR="007D7338" w:rsidRPr="007522DD" w:rsidRDefault="007D7338" w:rsidP="007D7338">
      <w:r w:rsidRPr="007522DD">
        <w:br w:type="page"/>
      </w:r>
    </w:p>
    <w:p w14:paraId="090C7C30" w14:textId="77777777" w:rsidR="007D7338" w:rsidRPr="007522DD" w:rsidRDefault="007D7338" w:rsidP="007D7338"/>
    <w:p w14:paraId="3F04E945" w14:textId="77777777" w:rsidR="007D7338" w:rsidRPr="007522DD" w:rsidRDefault="007D7338" w:rsidP="007D7338">
      <w:pPr>
        <w:rPr>
          <w:b/>
        </w:rPr>
      </w:pPr>
    </w:p>
    <w:p w14:paraId="3A75DFDF" w14:textId="77777777" w:rsidR="007D7338" w:rsidRPr="007522DD" w:rsidRDefault="007D7338" w:rsidP="007D7338">
      <w:pPr>
        <w:jc w:val="center"/>
        <w:rPr>
          <w:b/>
        </w:rPr>
        <w:sectPr w:rsidR="007D7338" w:rsidRPr="007522DD" w:rsidSect="00443ED2">
          <w:type w:val="continuous"/>
          <w:pgSz w:w="12240" w:h="15840"/>
          <w:pgMar w:top="1440" w:right="1440" w:bottom="1440" w:left="1440" w:header="720" w:footer="720" w:gutter="0"/>
          <w:cols w:num="2" w:space="288"/>
          <w:docGrid w:linePitch="360"/>
        </w:sectPr>
      </w:pPr>
    </w:p>
    <w:p w14:paraId="571A45C0" w14:textId="77777777" w:rsidR="007D7338" w:rsidRPr="007522DD" w:rsidRDefault="007D7338" w:rsidP="007D7338">
      <w:pPr>
        <w:jc w:val="center"/>
        <w:rPr>
          <w:b/>
        </w:rPr>
      </w:pPr>
      <w:r w:rsidRPr="007522DD">
        <w:rPr>
          <w:b/>
        </w:rPr>
        <w:t>EXHIBIT A</w:t>
      </w:r>
    </w:p>
    <w:p w14:paraId="25F2CB7D" w14:textId="77777777" w:rsidR="007D7338" w:rsidRPr="007522DD" w:rsidRDefault="007D7338" w:rsidP="007D7338">
      <w:pPr>
        <w:jc w:val="center"/>
        <w:rPr>
          <w:b/>
        </w:rPr>
      </w:pPr>
    </w:p>
    <w:p w14:paraId="26282D2F" w14:textId="73141B15" w:rsidR="007D7338" w:rsidRPr="007522DD" w:rsidRDefault="007D7338" w:rsidP="00912D2C">
      <w:pPr>
        <w:jc w:val="center"/>
        <w:rPr>
          <w:b/>
        </w:rPr>
      </w:pPr>
      <w:r w:rsidRPr="007522DD">
        <w:rPr>
          <w:b/>
        </w:rPr>
        <w:t>ABA Model Rules of Professional Conduct Section 8.4</w:t>
      </w:r>
    </w:p>
    <w:p w14:paraId="6E5A1F57" w14:textId="77777777" w:rsidR="007D7338" w:rsidRPr="007522DD" w:rsidRDefault="007D7338" w:rsidP="007D7338">
      <w:pPr>
        <w:rPr>
          <w:bCs/>
        </w:rPr>
      </w:pPr>
    </w:p>
    <w:p w14:paraId="12714073" w14:textId="77777777" w:rsidR="007D7338" w:rsidRPr="007522DD" w:rsidRDefault="007D7338" w:rsidP="00912D2C">
      <w:pPr>
        <w:rPr>
          <w:bCs/>
        </w:rPr>
      </w:pPr>
      <w:r w:rsidRPr="007522DD">
        <w:rPr>
          <w:bCs/>
        </w:rPr>
        <w:t>Rule 8.4: Misconduct</w:t>
      </w:r>
    </w:p>
    <w:p w14:paraId="1DC2285D" w14:textId="27CE17DB" w:rsidR="007D7338" w:rsidRPr="007522DD" w:rsidRDefault="007D7338" w:rsidP="00912D2C">
      <w:pPr>
        <w:rPr>
          <w:bCs/>
        </w:rPr>
      </w:pPr>
      <w:r w:rsidRPr="007522DD">
        <w:rPr>
          <w:bCs/>
          <w:i/>
          <w:iCs/>
        </w:rPr>
        <w:t xml:space="preserve">Maintaining </w:t>
      </w:r>
      <w:r w:rsidR="00F275EC" w:rsidRPr="007522DD">
        <w:rPr>
          <w:bCs/>
          <w:i/>
          <w:iCs/>
        </w:rPr>
        <w:t>the</w:t>
      </w:r>
      <w:r w:rsidRPr="007522DD">
        <w:rPr>
          <w:bCs/>
          <w:i/>
          <w:iCs/>
        </w:rPr>
        <w:t xml:space="preserve"> Integrity </w:t>
      </w:r>
      <w:r w:rsidR="00F275EC" w:rsidRPr="007522DD">
        <w:rPr>
          <w:bCs/>
          <w:i/>
          <w:iCs/>
        </w:rPr>
        <w:t>of</w:t>
      </w:r>
      <w:r w:rsidRPr="007522DD">
        <w:rPr>
          <w:bCs/>
          <w:i/>
          <w:iCs/>
        </w:rPr>
        <w:t xml:space="preserve"> The Profession</w:t>
      </w:r>
    </w:p>
    <w:p w14:paraId="3C932E2F" w14:textId="77777777" w:rsidR="007D7338" w:rsidRPr="007522DD" w:rsidRDefault="007D7338" w:rsidP="00912D2C">
      <w:r w:rsidRPr="007522DD">
        <w:rPr>
          <w:bCs/>
        </w:rPr>
        <w:br/>
      </w:r>
      <w:r w:rsidRPr="007522DD">
        <w:t>It is professional misconduct for a lawyer to:</w:t>
      </w:r>
      <w:r w:rsidRPr="007522DD">
        <w:br/>
      </w:r>
    </w:p>
    <w:p w14:paraId="755F95F7" w14:textId="77777777" w:rsidR="007D7338" w:rsidRPr="007522DD" w:rsidRDefault="007D7338" w:rsidP="00912D2C">
      <w:pPr>
        <w:ind w:left="720"/>
      </w:pPr>
      <w:r w:rsidRPr="007522DD">
        <w:t>(a) violate or attempt to violate the Rules of Professional Conduct, knowingly assist or induce another to do so, or do so through the acts of another;</w:t>
      </w:r>
      <w:r w:rsidRPr="007522DD">
        <w:br/>
      </w:r>
    </w:p>
    <w:p w14:paraId="6F091D36" w14:textId="77777777" w:rsidR="007D7338" w:rsidRPr="007522DD" w:rsidRDefault="007D7338" w:rsidP="00912D2C">
      <w:pPr>
        <w:ind w:left="720"/>
      </w:pPr>
      <w:r w:rsidRPr="007522DD">
        <w:t>(b) commit a criminal act that reflects adversely on the lawyer's honesty, trustworthiness or fitness as a lawyer in other respects;</w:t>
      </w:r>
      <w:r w:rsidRPr="007522DD">
        <w:br/>
      </w:r>
    </w:p>
    <w:p w14:paraId="4BB2A3D1" w14:textId="77777777" w:rsidR="007D7338" w:rsidRPr="007522DD" w:rsidRDefault="007D7338" w:rsidP="00912D2C">
      <w:pPr>
        <w:ind w:left="720"/>
      </w:pPr>
      <w:r w:rsidRPr="007522DD">
        <w:t>(c) engage in conduct involving dishonesty, fraud, deceit or misrepresentation;</w:t>
      </w:r>
      <w:r w:rsidRPr="007522DD">
        <w:br/>
      </w:r>
    </w:p>
    <w:p w14:paraId="1F4364DD" w14:textId="77777777" w:rsidR="007D7338" w:rsidRPr="007522DD" w:rsidRDefault="007D7338" w:rsidP="00912D2C">
      <w:pPr>
        <w:ind w:left="720"/>
      </w:pPr>
      <w:r w:rsidRPr="007522DD">
        <w:t>(d) engage in conduct that is prejudicial to the administration of justice;</w:t>
      </w:r>
      <w:r w:rsidRPr="007522DD">
        <w:br/>
      </w:r>
    </w:p>
    <w:p w14:paraId="77814740" w14:textId="77777777" w:rsidR="007D7338" w:rsidRPr="007522DD" w:rsidRDefault="007D7338" w:rsidP="00912D2C">
      <w:pPr>
        <w:ind w:left="720"/>
      </w:pPr>
      <w:r w:rsidRPr="007522DD">
        <w:t>(e) state or imply an ability to influence improperly a government agency or official or to achieve results by means that violate the Rules of Professional Conduct or other law;</w:t>
      </w:r>
      <w:r w:rsidRPr="007522DD">
        <w:br/>
      </w:r>
    </w:p>
    <w:p w14:paraId="359761B4" w14:textId="77777777" w:rsidR="007D7338" w:rsidRPr="007522DD" w:rsidRDefault="007D7338" w:rsidP="00912D2C">
      <w:pPr>
        <w:ind w:left="720"/>
      </w:pPr>
      <w:r w:rsidRPr="007522DD">
        <w:t>(f) knowingly assist a judge or judicial officer in conduct that is a violation of applicable rules of judicial conduct or other law; or</w:t>
      </w:r>
      <w:r w:rsidRPr="007522DD">
        <w:br/>
      </w:r>
    </w:p>
    <w:p w14:paraId="0B8C0F2F" w14:textId="77777777" w:rsidR="007D7338" w:rsidRPr="007522DD" w:rsidRDefault="007D7338" w:rsidP="00912D2C">
      <w:pPr>
        <w:ind w:left="720"/>
      </w:pPr>
      <w:r w:rsidRPr="007522DD">
        <w:t>(g) engage in conduct that the lawyer knows or reasonably should know is harassment or discrimination on the basis of race, sex, religion, national origin, ethnicity, disability, age, sexual orientation, gender identity, marital status or socioeconomic status in conduct related to the practice of law. This paragraph does not limit the ability of a lawyer to accept, decline or withdraw from a representation in accordance with Rule 1.16. This paragraph does not preclude legitimate advice or advocacy consistent with these Rules.</w:t>
      </w:r>
    </w:p>
    <w:p w14:paraId="172F3AEB" w14:textId="77777777" w:rsidR="007D7338" w:rsidRPr="007522DD" w:rsidRDefault="007D7338" w:rsidP="00912D2C">
      <w:pPr>
        <w:ind w:left="720"/>
      </w:pPr>
    </w:p>
    <w:p w14:paraId="09F40FBB" w14:textId="77777777" w:rsidR="007D7338" w:rsidRPr="007522DD" w:rsidRDefault="007D7338" w:rsidP="00912D2C"/>
    <w:p w14:paraId="730C41E9" w14:textId="77777777" w:rsidR="007D7338" w:rsidRPr="007522DD" w:rsidRDefault="00A40D27" w:rsidP="00912D2C">
      <w:hyperlink r:id="rId10" w:history="1">
        <w:r w:rsidR="007D7338" w:rsidRPr="007522DD">
          <w:rPr>
            <w:rStyle w:val="Hyperlink"/>
            <w:i/>
          </w:rPr>
          <w:t>http://www.americanbar.org/groups/professional_responsibility/publications/model_rules_of_professional_conduct/rule_8_4_misconduct.html</w:t>
        </w:r>
      </w:hyperlink>
      <w:r w:rsidR="007D7338" w:rsidRPr="007522DD">
        <w:br w:type="page"/>
      </w:r>
    </w:p>
    <w:p w14:paraId="384984B3" w14:textId="77777777" w:rsidR="007D7338" w:rsidRPr="007522DD" w:rsidRDefault="007D7338" w:rsidP="007D7338">
      <w:pPr>
        <w:rPr>
          <w:b/>
        </w:rPr>
      </w:pPr>
    </w:p>
    <w:p w14:paraId="7774A702" w14:textId="77777777" w:rsidR="007D7338" w:rsidRPr="007522DD" w:rsidRDefault="007D7338" w:rsidP="007D7338">
      <w:pPr>
        <w:jc w:val="center"/>
        <w:rPr>
          <w:b/>
        </w:rPr>
      </w:pPr>
      <w:r w:rsidRPr="007522DD">
        <w:rPr>
          <w:b/>
        </w:rPr>
        <w:t>EXHIBIT B</w:t>
      </w:r>
    </w:p>
    <w:p w14:paraId="5137EBB7" w14:textId="77777777" w:rsidR="007D7338" w:rsidRPr="007522DD" w:rsidRDefault="007D7338" w:rsidP="007D7338">
      <w:pPr>
        <w:jc w:val="center"/>
        <w:rPr>
          <w:b/>
        </w:rPr>
      </w:pPr>
    </w:p>
    <w:p w14:paraId="695AAC36" w14:textId="77777777" w:rsidR="007D7338" w:rsidRPr="007522DD" w:rsidRDefault="007D7338" w:rsidP="007D7338">
      <w:pPr>
        <w:jc w:val="center"/>
        <w:rPr>
          <w:b/>
        </w:rPr>
      </w:pPr>
      <w:r w:rsidRPr="007522DD">
        <w:rPr>
          <w:b/>
        </w:rPr>
        <w:t>Paragraphs 3-5 of the Comment to ABA Model Rules of Professional Conduct Section 8.4:</w:t>
      </w:r>
    </w:p>
    <w:p w14:paraId="568D8090" w14:textId="77777777" w:rsidR="007D7338" w:rsidRPr="007522DD" w:rsidRDefault="007D7338" w:rsidP="007D7338"/>
    <w:p w14:paraId="0D89F233" w14:textId="77777777" w:rsidR="007D7338" w:rsidRPr="007522DD" w:rsidRDefault="007D7338" w:rsidP="00912D2C"/>
    <w:p w14:paraId="001D58DC" w14:textId="77777777" w:rsidR="007D7338" w:rsidRPr="007522DD" w:rsidRDefault="007D7338" w:rsidP="00912D2C">
      <w:pPr>
        <w:ind w:left="720" w:right="720"/>
      </w:pPr>
      <w:r w:rsidRPr="007522DD">
        <w:t>[3] Discrimination and harassment by lawyers in violation of paragraph (g) undermine confidence in the legal profession and the legal system. Such discrimination includes harmful verbal or physical conduct that manifests bias or prejudice towards others. Harassment includes sexual harassment and derogatory or demeaning verbal or physical conduct. Sexual harassment includes unwelcome sexual advances, requests for sexual favors, and other unwelcome verbal or physical conduct of a sexual nature. The substantive law of antidiscrimination and anti-harassment statutes and case law may guide application of paragraph (g).</w:t>
      </w:r>
      <w:r w:rsidRPr="007522DD">
        <w:br/>
      </w:r>
    </w:p>
    <w:p w14:paraId="00E6AA98" w14:textId="77777777" w:rsidR="007D7338" w:rsidRPr="007522DD" w:rsidRDefault="007D7338" w:rsidP="00912D2C">
      <w:pPr>
        <w:ind w:left="720" w:right="720"/>
      </w:pPr>
      <w:r w:rsidRPr="007522DD">
        <w:t>[4] Conduct related to the practice of law includes representing clients; interacting with witnesses, coworkers, court personnel, lawyers and others while engaged in the practice of law; operating or managing a law firm or law practice; and participating in bar association, business or social activities in connection with the practice of law. Lawyers may engage in conduct undertaken to promote diversity and inclusion without violating this Rule by, for example, implementing initiatives aimed at recruiting, hiring, retaining and advancing diverse employees or sponsoring diverse law student organizations.</w:t>
      </w:r>
      <w:r w:rsidRPr="007522DD">
        <w:br/>
      </w:r>
    </w:p>
    <w:p w14:paraId="2C2B4550" w14:textId="77777777" w:rsidR="007D7338" w:rsidRPr="007522DD" w:rsidRDefault="007D7338" w:rsidP="00912D2C">
      <w:pPr>
        <w:ind w:left="720" w:right="720"/>
      </w:pPr>
      <w:r w:rsidRPr="007522DD">
        <w:t>[5] A trial judge’s finding that peremptory challenges were exercised on a discriminatory basis does not alone establish a violation of paragraph (g). A lawyer does not violate paragraph (g) by limiting the scope or subject matter of the lawyer’s practice or by limiting the lawyer’s practice to members of underserved populations in accordance with these Rules and other law. A lawyer may charge and collect reasonable fees and expenses for a representation. Rule 1.5(a). Lawyers also should be mindful of their professional obligations under Rule 6.1 to provide legal services to those who are unable to pay, and their obligation under Rule 6.2 not to avoid appointments from a tribunal except for good cause. See Rule 6.2(a), (b) and (c). A lawyer’s representation of a client does not constitute an endorsement by the lawyer of the client’s views or activities. See Rule 1.2(b).</w:t>
      </w:r>
    </w:p>
    <w:p w14:paraId="130EE9D7" w14:textId="77777777" w:rsidR="007D7338" w:rsidRPr="007522DD" w:rsidRDefault="007D7338" w:rsidP="00912D2C">
      <w:pPr>
        <w:ind w:left="720"/>
      </w:pPr>
    </w:p>
    <w:p w14:paraId="3E2D98C0" w14:textId="77777777" w:rsidR="007D7338" w:rsidRPr="007522DD" w:rsidRDefault="007D7338" w:rsidP="00912D2C">
      <w:pPr>
        <w:ind w:left="720"/>
      </w:pPr>
    </w:p>
    <w:p w14:paraId="7649C7B4" w14:textId="77777777" w:rsidR="007D7338" w:rsidRPr="007522DD" w:rsidRDefault="00A40D27" w:rsidP="00912D2C">
      <w:hyperlink r:id="rId11" w:history="1">
        <w:r w:rsidR="007D7338" w:rsidRPr="007522DD">
          <w:rPr>
            <w:rStyle w:val="Hyperlink"/>
          </w:rPr>
          <w:t>http://www.americanbar.org/groups/professional_responsibility/publications/model_rules_of_professional_conduct/rule_8_4_misconduct/comment_on_rule_8_4.html</w:t>
        </w:r>
      </w:hyperlink>
    </w:p>
    <w:p w14:paraId="48A025CF" w14:textId="77777777" w:rsidR="007D7338" w:rsidRPr="007522DD" w:rsidRDefault="007D7338" w:rsidP="007D7338"/>
    <w:sectPr w:rsidR="007D7338" w:rsidRPr="007522DD" w:rsidSect="007D733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EF574" w14:textId="77777777" w:rsidR="00E97844" w:rsidRDefault="00E97844" w:rsidP="00912D2C">
      <w:r>
        <w:separator/>
      </w:r>
    </w:p>
  </w:endnote>
  <w:endnote w:type="continuationSeparator" w:id="0">
    <w:p w14:paraId="0D9FB73D" w14:textId="77777777" w:rsidR="00E97844" w:rsidRDefault="00E97844" w:rsidP="0091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BDD38" w14:textId="77777777" w:rsidR="00E97844" w:rsidRDefault="00E97844" w:rsidP="00912D2C">
      <w:r>
        <w:separator/>
      </w:r>
    </w:p>
  </w:footnote>
  <w:footnote w:type="continuationSeparator" w:id="0">
    <w:p w14:paraId="35F5FD79" w14:textId="77777777" w:rsidR="00E97844" w:rsidRDefault="00E97844" w:rsidP="00912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F90B2" w14:textId="4FEF4BA1" w:rsidR="00A40D27" w:rsidRPr="00912D2C" w:rsidRDefault="00A40D27" w:rsidP="00447F8C">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E6AA6"/>
    <w:multiLevelType w:val="hybridMultilevel"/>
    <w:tmpl w:val="44EC8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51B10"/>
    <w:multiLevelType w:val="hybridMultilevel"/>
    <w:tmpl w:val="888AB0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F2052"/>
    <w:multiLevelType w:val="hybridMultilevel"/>
    <w:tmpl w:val="46BAC6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D2FAD"/>
    <w:multiLevelType w:val="hybridMultilevel"/>
    <w:tmpl w:val="7EB69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B7352"/>
    <w:multiLevelType w:val="hybridMultilevel"/>
    <w:tmpl w:val="BF84C4E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3747B3"/>
    <w:multiLevelType w:val="hybridMultilevel"/>
    <w:tmpl w:val="CA18A1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A2750"/>
    <w:multiLevelType w:val="hybridMultilevel"/>
    <w:tmpl w:val="BCB4E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B48B7"/>
    <w:multiLevelType w:val="multilevel"/>
    <w:tmpl w:val="8C32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EA6A15"/>
    <w:multiLevelType w:val="hybridMultilevel"/>
    <w:tmpl w:val="ED4AC3E0"/>
    <w:lvl w:ilvl="0" w:tplc="12C6748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7E5F55"/>
    <w:multiLevelType w:val="multilevel"/>
    <w:tmpl w:val="0C20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CA3A5D"/>
    <w:multiLevelType w:val="multilevel"/>
    <w:tmpl w:val="8702DB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54B3E0C"/>
    <w:multiLevelType w:val="multilevel"/>
    <w:tmpl w:val="0254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603F85"/>
    <w:multiLevelType w:val="hybridMultilevel"/>
    <w:tmpl w:val="4A2E311E"/>
    <w:lvl w:ilvl="0" w:tplc="A456FE06">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2142E8"/>
    <w:multiLevelType w:val="hybridMultilevel"/>
    <w:tmpl w:val="AC92D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63010"/>
    <w:multiLevelType w:val="multilevel"/>
    <w:tmpl w:val="3A2AB5A8"/>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0929CE"/>
    <w:multiLevelType w:val="hybridMultilevel"/>
    <w:tmpl w:val="F6828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EB49CA"/>
    <w:multiLevelType w:val="hybridMultilevel"/>
    <w:tmpl w:val="4A2E311E"/>
    <w:lvl w:ilvl="0" w:tplc="A456FE06">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BC4F3B"/>
    <w:multiLevelType w:val="hybridMultilevel"/>
    <w:tmpl w:val="888AB0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F007EC"/>
    <w:multiLevelType w:val="hybridMultilevel"/>
    <w:tmpl w:val="4A2E311E"/>
    <w:lvl w:ilvl="0" w:tplc="A456FE06">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87286E"/>
    <w:multiLevelType w:val="hybridMultilevel"/>
    <w:tmpl w:val="74DC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E7383"/>
    <w:multiLevelType w:val="hybridMultilevel"/>
    <w:tmpl w:val="25BAA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3170D"/>
    <w:multiLevelType w:val="hybridMultilevel"/>
    <w:tmpl w:val="4924363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144FE2"/>
    <w:multiLevelType w:val="hybridMultilevel"/>
    <w:tmpl w:val="CA20A5E0"/>
    <w:lvl w:ilvl="0" w:tplc="2F1A5A0A">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6E3E4E"/>
    <w:multiLevelType w:val="multilevel"/>
    <w:tmpl w:val="C4A22F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D52DD2"/>
    <w:multiLevelType w:val="multilevel"/>
    <w:tmpl w:val="2C66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2D374D"/>
    <w:multiLevelType w:val="hybridMultilevel"/>
    <w:tmpl w:val="84C4B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1"/>
  </w:num>
  <w:num w:numId="4">
    <w:abstractNumId w:val="5"/>
  </w:num>
  <w:num w:numId="5">
    <w:abstractNumId w:val="9"/>
  </w:num>
  <w:num w:numId="6">
    <w:abstractNumId w:val="23"/>
  </w:num>
  <w:num w:numId="7">
    <w:abstractNumId w:val="16"/>
  </w:num>
  <w:num w:numId="8">
    <w:abstractNumId w:val="24"/>
  </w:num>
  <w:num w:numId="9">
    <w:abstractNumId w:val="19"/>
  </w:num>
  <w:num w:numId="10">
    <w:abstractNumId w:val="22"/>
  </w:num>
  <w:num w:numId="11">
    <w:abstractNumId w:val="13"/>
  </w:num>
  <w:num w:numId="12">
    <w:abstractNumId w:val="17"/>
  </w:num>
  <w:num w:numId="13">
    <w:abstractNumId w:val="20"/>
  </w:num>
  <w:num w:numId="14">
    <w:abstractNumId w:val="10"/>
  </w:num>
  <w:num w:numId="15">
    <w:abstractNumId w:val="8"/>
  </w:num>
  <w:num w:numId="16">
    <w:abstractNumId w:val="11"/>
  </w:num>
  <w:num w:numId="17">
    <w:abstractNumId w:val="12"/>
  </w:num>
  <w:num w:numId="18">
    <w:abstractNumId w:val="3"/>
  </w:num>
  <w:num w:numId="19">
    <w:abstractNumId w:val="7"/>
  </w:num>
  <w:num w:numId="20">
    <w:abstractNumId w:val="6"/>
  </w:num>
  <w:num w:numId="21">
    <w:abstractNumId w:val="15"/>
  </w:num>
  <w:num w:numId="22">
    <w:abstractNumId w:val="1"/>
  </w:num>
  <w:num w:numId="23">
    <w:abstractNumId w:val="4"/>
  </w:num>
  <w:num w:numId="24">
    <w:abstractNumId w:val="26"/>
  </w:num>
  <w:num w:numId="25">
    <w:abstractNumId w:val="2"/>
  </w:num>
  <w:num w:numId="26">
    <w:abstractNumId w:val="2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A9B"/>
    <w:rsid w:val="0000266A"/>
    <w:rsid w:val="000579A8"/>
    <w:rsid w:val="0007118F"/>
    <w:rsid w:val="00072577"/>
    <w:rsid w:val="000C5EC0"/>
    <w:rsid w:val="000F7426"/>
    <w:rsid w:val="001027BF"/>
    <w:rsid w:val="00104A95"/>
    <w:rsid w:val="00144748"/>
    <w:rsid w:val="001736F0"/>
    <w:rsid w:val="001740DA"/>
    <w:rsid w:val="00183E88"/>
    <w:rsid w:val="00191943"/>
    <w:rsid w:val="00196491"/>
    <w:rsid w:val="001A3DDB"/>
    <w:rsid w:val="001E7791"/>
    <w:rsid w:val="00216406"/>
    <w:rsid w:val="0022274A"/>
    <w:rsid w:val="00227DE1"/>
    <w:rsid w:val="00234231"/>
    <w:rsid w:val="002A7553"/>
    <w:rsid w:val="002C5944"/>
    <w:rsid w:val="002D22C3"/>
    <w:rsid w:val="002E2FE7"/>
    <w:rsid w:val="0030234F"/>
    <w:rsid w:val="00313ECE"/>
    <w:rsid w:val="00315775"/>
    <w:rsid w:val="00321F11"/>
    <w:rsid w:val="003519FA"/>
    <w:rsid w:val="00391ACD"/>
    <w:rsid w:val="00396B9F"/>
    <w:rsid w:val="003E7E41"/>
    <w:rsid w:val="003F795F"/>
    <w:rsid w:val="0040012D"/>
    <w:rsid w:val="00424E83"/>
    <w:rsid w:val="0043344D"/>
    <w:rsid w:val="00443ED2"/>
    <w:rsid w:val="00447F8C"/>
    <w:rsid w:val="00450A93"/>
    <w:rsid w:val="00460720"/>
    <w:rsid w:val="004670C4"/>
    <w:rsid w:val="00473693"/>
    <w:rsid w:val="00497688"/>
    <w:rsid w:val="004A678A"/>
    <w:rsid w:val="004B09BB"/>
    <w:rsid w:val="004D2EEE"/>
    <w:rsid w:val="004E40FB"/>
    <w:rsid w:val="00501186"/>
    <w:rsid w:val="00520DC5"/>
    <w:rsid w:val="005251DD"/>
    <w:rsid w:val="00525738"/>
    <w:rsid w:val="00527E6F"/>
    <w:rsid w:val="00532E15"/>
    <w:rsid w:val="00537105"/>
    <w:rsid w:val="00547013"/>
    <w:rsid w:val="005A1614"/>
    <w:rsid w:val="005D797C"/>
    <w:rsid w:val="005D79D5"/>
    <w:rsid w:val="005E15E7"/>
    <w:rsid w:val="005F047A"/>
    <w:rsid w:val="006204E4"/>
    <w:rsid w:val="0063666E"/>
    <w:rsid w:val="00642479"/>
    <w:rsid w:val="0064608E"/>
    <w:rsid w:val="00671CE5"/>
    <w:rsid w:val="00684B97"/>
    <w:rsid w:val="006916FE"/>
    <w:rsid w:val="00693007"/>
    <w:rsid w:val="006A3A8B"/>
    <w:rsid w:val="006A7B8A"/>
    <w:rsid w:val="006C6073"/>
    <w:rsid w:val="006C7B93"/>
    <w:rsid w:val="006E5657"/>
    <w:rsid w:val="006E763E"/>
    <w:rsid w:val="006F2111"/>
    <w:rsid w:val="00741B58"/>
    <w:rsid w:val="0074387C"/>
    <w:rsid w:val="007522DD"/>
    <w:rsid w:val="00760828"/>
    <w:rsid w:val="0076603A"/>
    <w:rsid w:val="00776F03"/>
    <w:rsid w:val="00780CA8"/>
    <w:rsid w:val="00797BD3"/>
    <w:rsid w:val="007B2F78"/>
    <w:rsid w:val="007C6405"/>
    <w:rsid w:val="007D6296"/>
    <w:rsid w:val="007D7338"/>
    <w:rsid w:val="007F1D35"/>
    <w:rsid w:val="0080405F"/>
    <w:rsid w:val="008156F7"/>
    <w:rsid w:val="00820205"/>
    <w:rsid w:val="00820775"/>
    <w:rsid w:val="008548AB"/>
    <w:rsid w:val="00855ABA"/>
    <w:rsid w:val="008600A1"/>
    <w:rsid w:val="00874E00"/>
    <w:rsid w:val="00891A69"/>
    <w:rsid w:val="008A0D11"/>
    <w:rsid w:val="008A3447"/>
    <w:rsid w:val="008E2DBA"/>
    <w:rsid w:val="008E4C4F"/>
    <w:rsid w:val="00901184"/>
    <w:rsid w:val="00912D2C"/>
    <w:rsid w:val="009224B5"/>
    <w:rsid w:val="009256A8"/>
    <w:rsid w:val="00936696"/>
    <w:rsid w:val="00940970"/>
    <w:rsid w:val="00942DD4"/>
    <w:rsid w:val="00965FD3"/>
    <w:rsid w:val="0098274C"/>
    <w:rsid w:val="009B4BD8"/>
    <w:rsid w:val="009C6D03"/>
    <w:rsid w:val="00A40D27"/>
    <w:rsid w:val="00A41CD8"/>
    <w:rsid w:val="00A82F7E"/>
    <w:rsid w:val="00A94323"/>
    <w:rsid w:val="00AA1D8D"/>
    <w:rsid w:val="00AA5BA3"/>
    <w:rsid w:val="00AB6EEB"/>
    <w:rsid w:val="00AC62D4"/>
    <w:rsid w:val="00AF2793"/>
    <w:rsid w:val="00AF6F09"/>
    <w:rsid w:val="00B022C3"/>
    <w:rsid w:val="00B43A9B"/>
    <w:rsid w:val="00B46910"/>
    <w:rsid w:val="00B973DF"/>
    <w:rsid w:val="00BA2BEF"/>
    <w:rsid w:val="00C171C5"/>
    <w:rsid w:val="00C219D7"/>
    <w:rsid w:val="00C2292E"/>
    <w:rsid w:val="00C33A52"/>
    <w:rsid w:val="00C3590C"/>
    <w:rsid w:val="00C626BD"/>
    <w:rsid w:val="00C923CD"/>
    <w:rsid w:val="00C940F5"/>
    <w:rsid w:val="00CB69A2"/>
    <w:rsid w:val="00CD5F71"/>
    <w:rsid w:val="00D00842"/>
    <w:rsid w:val="00D15970"/>
    <w:rsid w:val="00D16474"/>
    <w:rsid w:val="00D35B97"/>
    <w:rsid w:val="00D75F0B"/>
    <w:rsid w:val="00DA031B"/>
    <w:rsid w:val="00DA67F3"/>
    <w:rsid w:val="00DB5402"/>
    <w:rsid w:val="00DB5A51"/>
    <w:rsid w:val="00E03A45"/>
    <w:rsid w:val="00E4086D"/>
    <w:rsid w:val="00E41223"/>
    <w:rsid w:val="00E47F1B"/>
    <w:rsid w:val="00E61118"/>
    <w:rsid w:val="00E61A7E"/>
    <w:rsid w:val="00E621A2"/>
    <w:rsid w:val="00E77309"/>
    <w:rsid w:val="00E96CBA"/>
    <w:rsid w:val="00E97844"/>
    <w:rsid w:val="00E979F5"/>
    <w:rsid w:val="00EA344E"/>
    <w:rsid w:val="00ED26FE"/>
    <w:rsid w:val="00EE012D"/>
    <w:rsid w:val="00F275EC"/>
    <w:rsid w:val="00F443FA"/>
    <w:rsid w:val="00F82670"/>
    <w:rsid w:val="00F82B8B"/>
    <w:rsid w:val="00F86C91"/>
    <w:rsid w:val="00F93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AF7C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B97"/>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224B5"/>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9224B5"/>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9224B5"/>
    <w:pPr>
      <w:outlineLvl w:val="2"/>
    </w:pPr>
    <w:rPr>
      <w:smallCaps/>
      <w:spacing w:val="5"/>
    </w:rPr>
  </w:style>
  <w:style w:type="paragraph" w:styleId="Heading4">
    <w:name w:val="heading 4"/>
    <w:basedOn w:val="Normal"/>
    <w:next w:val="Normal"/>
    <w:link w:val="Heading4Char"/>
    <w:uiPriority w:val="9"/>
    <w:semiHidden/>
    <w:unhideWhenUsed/>
    <w:qFormat/>
    <w:rsid w:val="009224B5"/>
    <w:pPr>
      <w:spacing w:before="240"/>
      <w:outlineLvl w:val="3"/>
    </w:pPr>
    <w:rPr>
      <w:smallCaps/>
      <w:spacing w:val="10"/>
      <w:sz w:val="22"/>
      <w:szCs w:val="22"/>
    </w:rPr>
  </w:style>
  <w:style w:type="paragraph" w:styleId="Heading5">
    <w:name w:val="heading 5"/>
    <w:basedOn w:val="Normal"/>
    <w:next w:val="Normal"/>
    <w:link w:val="Heading5Char"/>
    <w:uiPriority w:val="9"/>
    <w:semiHidden/>
    <w:unhideWhenUsed/>
    <w:qFormat/>
    <w:rsid w:val="009224B5"/>
    <w:pPr>
      <w:spacing w:before="200"/>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9224B5"/>
    <w:pPr>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9224B5"/>
    <w:pPr>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9224B5"/>
    <w:pPr>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9224B5"/>
    <w:pPr>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4B5"/>
    <w:pPr>
      <w:ind w:left="720"/>
      <w:contextualSpacing/>
    </w:pPr>
  </w:style>
  <w:style w:type="paragraph" w:styleId="NormalWeb">
    <w:name w:val="Normal (Web)"/>
    <w:basedOn w:val="Normal"/>
    <w:uiPriority w:val="99"/>
    <w:unhideWhenUsed/>
    <w:rsid w:val="00196491"/>
  </w:style>
  <w:style w:type="character" w:styleId="Hyperlink">
    <w:name w:val="Hyperlink"/>
    <w:basedOn w:val="DefaultParagraphFont"/>
    <w:uiPriority w:val="99"/>
    <w:unhideWhenUsed/>
    <w:rsid w:val="007D7338"/>
    <w:rPr>
      <w:color w:val="0563C1" w:themeColor="hyperlink"/>
      <w:u w:val="single"/>
    </w:rPr>
  </w:style>
  <w:style w:type="character" w:styleId="FollowedHyperlink">
    <w:name w:val="FollowedHyperlink"/>
    <w:basedOn w:val="DefaultParagraphFont"/>
    <w:uiPriority w:val="99"/>
    <w:semiHidden/>
    <w:unhideWhenUsed/>
    <w:rsid w:val="009224B5"/>
    <w:rPr>
      <w:color w:val="954F72" w:themeColor="followedHyperlink"/>
      <w:u w:val="single"/>
    </w:rPr>
  </w:style>
  <w:style w:type="character" w:customStyle="1" w:styleId="Heading1Char">
    <w:name w:val="Heading 1 Char"/>
    <w:basedOn w:val="DefaultParagraphFont"/>
    <w:link w:val="Heading1"/>
    <w:uiPriority w:val="9"/>
    <w:rsid w:val="009224B5"/>
    <w:rPr>
      <w:smallCaps/>
      <w:spacing w:val="5"/>
      <w:sz w:val="32"/>
      <w:szCs w:val="32"/>
    </w:rPr>
  </w:style>
  <w:style w:type="character" w:customStyle="1" w:styleId="Heading2Char">
    <w:name w:val="Heading 2 Char"/>
    <w:basedOn w:val="DefaultParagraphFont"/>
    <w:link w:val="Heading2"/>
    <w:uiPriority w:val="9"/>
    <w:semiHidden/>
    <w:rsid w:val="009224B5"/>
    <w:rPr>
      <w:smallCaps/>
      <w:spacing w:val="5"/>
      <w:sz w:val="28"/>
      <w:szCs w:val="28"/>
    </w:rPr>
  </w:style>
  <w:style w:type="character" w:customStyle="1" w:styleId="Heading3Char">
    <w:name w:val="Heading 3 Char"/>
    <w:basedOn w:val="DefaultParagraphFont"/>
    <w:link w:val="Heading3"/>
    <w:uiPriority w:val="9"/>
    <w:semiHidden/>
    <w:rsid w:val="009224B5"/>
    <w:rPr>
      <w:smallCaps/>
      <w:spacing w:val="5"/>
      <w:sz w:val="24"/>
      <w:szCs w:val="24"/>
    </w:rPr>
  </w:style>
  <w:style w:type="character" w:customStyle="1" w:styleId="Heading4Char">
    <w:name w:val="Heading 4 Char"/>
    <w:basedOn w:val="DefaultParagraphFont"/>
    <w:link w:val="Heading4"/>
    <w:uiPriority w:val="9"/>
    <w:semiHidden/>
    <w:rsid w:val="009224B5"/>
    <w:rPr>
      <w:smallCaps/>
      <w:spacing w:val="10"/>
      <w:sz w:val="22"/>
      <w:szCs w:val="22"/>
    </w:rPr>
  </w:style>
  <w:style w:type="character" w:customStyle="1" w:styleId="Heading5Char">
    <w:name w:val="Heading 5 Char"/>
    <w:basedOn w:val="DefaultParagraphFont"/>
    <w:link w:val="Heading5"/>
    <w:uiPriority w:val="9"/>
    <w:semiHidden/>
    <w:rsid w:val="009224B5"/>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9224B5"/>
    <w:rPr>
      <w:smallCaps/>
      <w:color w:val="ED7D31" w:themeColor="accent2"/>
      <w:spacing w:val="5"/>
      <w:sz w:val="22"/>
    </w:rPr>
  </w:style>
  <w:style w:type="character" w:customStyle="1" w:styleId="Heading7Char">
    <w:name w:val="Heading 7 Char"/>
    <w:basedOn w:val="DefaultParagraphFont"/>
    <w:link w:val="Heading7"/>
    <w:uiPriority w:val="9"/>
    <w:semiHidden/>
    <w:rsid w:val="009224B5"/>
    <w:rPr>
      <w:b/>
      <w:smallCaps/>
      <w:color w:val="ED7D31" w:themeColor="accent2"/>
      <w:spacing w:val="10"/>
    </w:rPr>
  </w:style>
  <w:style w:type="character" w:customStyle="1" w:styleId="Heading8Char">
    <w:name w:val="Heading 8 Char"/>
    <w:basedOn w:val="DefaultParagraphFont"/>
    <w:link w:val="Heading8"/>
    <w:uiPriority w:val="9"/>
    <w:semiHidden/>
    <w:rsid w:val="009224B5"/>
    <w:rPr>
      <w:b/>
      <w:i/>
      <w:smallCaps/>
      <w:color w:val="C45911" w:themeColor="accent2" w:themeShade="BF"/>
    </w:rPr>
  </w:style>
  <w:style w:type="character" w:customStyle="1" w:styleId="Heading9Char">
    <w:name w:val="Heading 9 Char"/>
    <w:basedOn w:val="DefaultParagraphFont"/>
    <w:link w:val="Heading9"/>
    <w:uiPriority w:val="9"/>
    <w:semiHidden/>
    <w:rsid w:val="009224B5"/>
    <w:rPr>
      <w:b/>
      <w:i/>
      <w:smallCaps/>
      <w:color w:val="823B0B" w:themeColor="accent2" w:themeShade="7F"/>
    </w:rPr>
  </w:style>
  <w:style w:type="paragraph" w:styleId="Caption">
    <w:name w:val="caption"/>
    <w:basedOn w:val="Normal"/>
    <w:next w:val="Normal"/>
    <w:uiPriority w:val="35"/>
    <w:semiHidden/>
    <w:unhideWhenUsed/>
    <w:qFormat/>
    <w:rsid w:val="009224B5"/>
    <w:rPr>
      <w:b/>
      <w:bCs/>
      <w:caps/>
      <w:sz w:val="16"/>
      <w:szCs w:val="18"/>
    </w:rPr>
  </w:style>
  <w:style w:type="paragraph" w:styleId="Title">
    <w:name w:val="Title"/>
    <w:basedOn w:val="Normal"/>
    <w:next w:val="Normal"/>
    <w:link w:val="TitleChar"/>
    <w:uiPriority w:val="10"/>
    <w:qFormat/>
    <w:rsid w:val="009224B5"/>
    <w:pPr>
      <w:pBdr>
        <w:top w:val="single" w:sz="12" w:space="1" w:color="ED7D31" w:themeColor="accent2"/>
      </w:pBdr>
      <w:jc w:val="right"/>
    </w:pPr>
    <w:rPr>
      <w:smallCaps/>
      <w:sz w:val="48"/>
      <w:szCs w:val="48"/>
    </w:rPr>
  </w:style>
  <w:style w:type="character" w:customStyle="1" w:styleId="TitleChar">
    <w:name w:val="Title Char"/>
    <w:basedOn w:val="DefaultParagraphFont"/>
    <w:link w:val="Title"/>
    <w:uiPriority w:val="10"/>
    <w:rsid w:val="009224B5"/>
    <w:rPr>
      <w:smallCaps/>
      <w:sz w:val="48"/>
      <w:szCs w:val="48"/>
    </w:rPr>
  </w:style>
  <w:style w:type="paragraph" w:styleId="Subtitle">
    <w:name w:val="Subtitle"/>
    <w:basedOn w:val="Normal"/>
    <w:next w:val="Normal"/>
    <w:link w:val="SubtitleChar"/>
    <w:uiPriority w:val="11"/>
    <w:qFormat/>
    <w:rsid w:val="009224B5"/>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9224B5"/>
    <w:rPr>
      <w:rFonts w:asciiTheme="majorHAnsi" w:eastAsiaTheme="majorEastAsia" w:hAnsiTheme="majorHAnsi" w:cstheme="majorBidi"/>
      <w:szCs w:val="22"/>
    </w:rPr>
  </w:style>
  <w:style w:type="character" w:styleId="Strong">
    <w:name w:val="Strong"/>
    <w:uiPriority w:val="22"/>
    <w:qFormat/>
    <w:rsid w:val="009224B5"/>
    <w:rPr>
      <w:b/>
      <w:color w:val="ED7D31" w:themeColor="accent2"/>
    </w:rPr>
  </w:style>
  <w:style w:type="character" w:styleId="Emphasis">
    <w:name w:val="Emphasis"/>
    <w:uiPriority w:val="20"/>
    <w:qFormat/>
    <w:rsid w:val="009224B5"/>
    <w:rPr>
      <w:b/>
      <w:i/>
      <w:spacing w:val="10"/>
    </w:rPr>
  </w:style>
  <w:style w:type="paragraph" w:styleId="NoSpacing">
    <w:name w:val="No Spacing"/>
    <w:basedOn w:val="Normal"/>
    <w:link w:val="NoSpacingChar"/>
    <w:uiPriority w:val="1"/>
    <w:qFormat/>
    <w:rsid w:val="009224B5"/>
  </w:style>
  <w:style w:type="character" w:customStyle="1" w:styleId="NoSpacingChar">
    <w:name w:val="No Spacing Char"/>
    <w:basedOn w:val="DefaultParagraphFont"/>
    <w:link w:val="NoSpacing"/>
    <w:uiPriority w:val="1"/>
    <w:rsid w:val="009224B5"/>
  </w:style>
  <w:style w:type="paragraph" w:styleId="Quote">
    <w:name w:val="Quote"/>
    <w:basedOn w:val="Normal"/>
    <w:next w:val="Normal"/>
    <w:link w:val="QuoteChar"/>
    <w:uiPriority w:val="29"/>
    <w:qFormat/>
    <w:rsid w:val="009224B5"/>
    <w:rPr>
      <w:i/>
    </w:rPr>
  </w:style>
  <w:style w:type="character" w:customStyle="1" w:styleId="QuoteChar">
    <w:name w:val="Quote Char"/>
    <w:basedOn w:val="DefaultParagraphFont"/>
    <w:link w:val="Quote"/>
    <w:uiPriority w:val="29"/>
    <w:rsid w:val="009224B5"/>
    <w:rPr>
      <w:i/>
    </w:rPr>
  </w:style>
  <w:style w:type="paragraph" w:styleId="IntenseQuote">
    <w:name w:val="Intense Quote"/>
    <w:basedOn w:val="Normal"/>
    <w:next w:val="Normal"/>
    <w:link w:val="IntenseQuoteChar"/>
    <w:uiPriority w:val="30"/>
    <w:qFormat/>
    <w:rsid w:val="009224B5"/>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9224B5"/>
    <w:rPr>
      <w:b/>
      <w:i/>
      <w:color w:val="FFFFFF" w:themeColor="background1"/>
      <w:shd w:val="clear" w:color="auto" w:fill="ED7D31" w:themeFill="accent2"/>
    </w:rPr>
  </w:style>
  <w:style w:type="character" w:styleId="SubtleEmphasis">
    <w:name w:val="Subtle Emphasis"/>
    <w:uiPriority w:val="19"/>
    <w:qFormat/>
    <w:rsid w:val="009224B5"/>
    <w:rPr>
      <w:i/>
    </w:rPr>
  </w:style>
  <w:style w:type="character" w:styleId="IntenseEmphasis">
    <w:name w:val="Intense Emphasis"/>
    <w:uiPriority w:val="21"/>
    <w:qFormat/>
    <w:rsid w:val="009224B5"/>
    <w:rPr>
      <w:b/>
      <w:i/>
      <w:color w:val="ED7D31" w:themeColor="accent2"/>
      <w:spacing w:val="10"/>
    </w:rPr>
  </w:style>
  <w:style w:type="character" w:styleId="SubtleReference">
    <w:name w:val="Subtle Reference"/>
    <w:uiPriority w:val="31"/>
    <w:qFormat/>
    <w:rsid w:val="009224B5"/>
    <w:rPr>
      <w:b/>
    </w:rPr>
  </w:style>
  <w:style w:type="character" w:styleId="IntenseReference">
    <w:name w:val="Intense Reference"/>
    <w:uiPriority w:val="32"/>
    <w:qFormat/>
    <w:rsid w:val="009224B5"/>
    <w:rPr>
      <w:b/>
      <w:bCs/>
      <w:smallCaps/>
      <w:spacing w:val="5"/>
      <w:sz w:val="22"/>
      <w:szCs w:val="22"/>
      <w:u w:val="single"/>
    </w:rPr>
  </w:style>
  <w:style w:type="character" w:styleId="BookTitle">
    <w:name w:val="Book Title"/>
    <w:uiPriority w:val="33"/>
    <w:qFormat/>
    <w:rsid w:val="009224B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9224B5"/>
    <w:pPr>
      <w:outlineLvl w:val="9"/>
    </w:pPr>
    <w:rPr>
      <w:lang w:bidi="en-US"/>
    </w:rPr>
  </w:style>
  <w:style w:type="paragraph" w:styleId="Header">
    <w:name w:val="header"/>
    <w:basedOn w:val="Normal"/>
    <w:link w:val="HeaderChar"/>
    <w:uiPriority w:val="99"/>
    <w:unhideWhenUsed/>
    <w:rsid w:val="00912D2C"/>
    <w:pPr>
      <w:tabs>
        <w:tab w:val="center" w:pos="4680"/>
        <w:tab w:val="right" w:pos="9360"/>
      </w:tabs>
    </w:pPr>
  </w:style>
  <w:style w:type="character" w:customStyle="1" w:styleId="HeaderChar">
    <w:name w:val="Header Char"/>
    <w:basedOn w:val="DefaultParagraphFont"/>
    <w:link w:val="Header"/>
    <w:uiPriority w:val="99"/>
    <w:rsid w:val="00912D2C"/>
  </w:style>
  <w:style w:type="paragraph" w:styleId="Footer">
    <w:name w:val="footer"/>
    <w:basedOn w:val="Normal"/>
    <w:link w:val="FooterChar"/>
    <w:uiPriority w:val="99"/>
    <w:unhideWhenUsed/>
    <w:rsid w:val="00912D2C"/>
    <w:pPr>
      <w:tabs>
        <w:tab w:val="center" w:pos="4680"/>
        <w:tab w:val="right" w:pos="9360"/>
      </w:tabs>
    </w:pPr>
  </w:style>
  <w:style w:type="character" w:customStyle="1" w:styleId="FooterChar">
    <w:name w:val="Footer Char"/>
    <w:basedOn w:val="DefaultParagraphFont"/>
    <w:link w:val="Footer"/>
    <w:uiPriority w:val="99"/>
    <w:rsid w:val="00912D2C"/>
  </w:style>
  <w:style w:type="table" w:styleId="TableGrid">
    <w:name w:val="Table Grid"/>
    <w:basedOn w:val="TableNormal"/>
    <w:uiPriority w:val="39"/>
    <w:rsid w:val="00820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579A8"/>
    <w:rPr>
      <w:color w:val="808080"/>
      <w:shd w:val="clear" w:color="auto" w:fill="E6E6E6"/>
    </w:rPr>
  </w:style>
  <w:style w:type="paragraph" w:styleId="BalloonText">
    <w:name w:val="Balloon Text"/>
    <w:basedOn w:val="Normal"/>
    <w:link w:val="BalloonTextChar"/>
    <w:uiPriority w:val="99"/>
    <w:semiHidden/>
    <w:unhideWhenUsed/>
    <w:rsid w:val="00741B58"/>
    <w:rPr>
      <w:sz w:val="18"/>
      <w:szCs w:val="18"/>
    </w:rPr>
  </w:style>
  <w:style w:type="character" w:customStyle="1" w:styleId="BalloonTextChar">
    <w:name w:val="Balloon Text Char"/>
    <w:basedOn w:val="DefaultParagraphFont"/>
    <w:link w:val="BalloonText"/>
    <w:uiPriority w:val="99"/>
    <w:semiHidden/>
    <w:rsid w:val="00741B58"/>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1804">
      <w:bodyDiv w:val="1"/>
      <w:marLeft w:val="0"/>
      <w:marRight w:val="0"/>
      <w:marTop w:val="0"/>
      <w:marBottom w:val="0"/>
      <w:divBdr>
        <w:top w:val="none" w:sz="0" w:space="0" w:color="auto"/>
        <w:left w:val="none" w:sz="0" w:space="0" w:color="auto"/>
        <w:bottom w:val="none" w:sz="0" w:space="0" w:color="auto"/>
        <w:right w:val="none" w:sz="0" w:space="0" w:color="auto"/>
      </w:divBdr>
      <w:divsChild>
        <w:div w:id="2009400464">
          <w:marLeft w:val="0"/>
          <w:marRight w:val="0"/>
          <w:marTop w:val="0"/>
          <w:marBottom w:val="0"/>
          <w:divBdr>
            <w:top w:val="none" w:sz="0" w:space="0" w:color="auto"/>
            <w:left w:val="none" w:sz="0" w:space="0" w:color="auto"/>
            <w:bottom w:val="none" w:sz="0" w:space="0" w:color="auto"/>
            <w:right w:val="none" w:sz="0" w:space="0" w:color="auto"/>
          </w:divBdr>
          <w:divsChild>
            <w:div w:id="582446518">
              <w:marLeft w:val="0"/>
              <w:marRight w:val="0"/>
              <w:marTop w:val="0"/>
              <w:marBottom w:val="0"/>
              <w:divBdr>
                <w:top w:val="none" w:sz="0" w:space="0" w:color="auto"/>
                <w:left w:val="none" w:sz="0" w:space="0" w:color="auto"/>
                <w:bottom w:val="none" w:sz="0" w:space="0" w:color="auto"/>
                <w:right w:val="none" w:sz="0" w:space="0" w:color="auto"/>
              </w:divBdr>
              <w:divsChild>
                <w:div w:id="133834072">
                  <w:marLeft w:val="0"/>
                  <w:marRight w:val="0"/>
                  <w:marTop w:val="0"/>
                  <w:marBottom w:val="0"/>
                  <w:divBdr>
                    <w:top w:val="none" w:sz="0" w:space="0" w:color="auto"/>
                    <w:left w:val="none" w:sz="0" w:space="0" w:color="auto"/>
                    <w:bottom w:val="none" w:sz="0" w:space="0" w:color="auto"/>
                    <w:right w:val="none" w:sz="0" w:space="0" w:color="auto"/>
                  </w:divBdr>
                  <w:divsChild>
                    <w:div w:id="9582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0310">
      <w:bodyDiv w:val="1"/>
      <w:marLeft w:val="0"/>
      <w:marRight w:val="0"/>
      <w:marTop w:val="0"/>
      <w:marBottom w:val="0"/>
      <w:divBdr>
        <w:top w:val="none" w:sz="0" w:space="0" w:color="auto"/>
        <w:left w:val="none" w:sz="0" w:space="0" w:color="auto"/>
        <w:bottom w:val="none" w:sz="0" w:space="0" w:color="auto"/>
        <w:right w:val="none" w:sz="0" w:space="0" w:color="auto"/>
      </w:divBdr>
      <w:divsChild>
        <w:div w:id="679114780">
          <w:marLeft w:val="0"/>
          <w:marRight w:val="0"/>
          <w:marTop w:val="0"/>
          <w:marBottom w:val="0"/>
          <w:divBdr>
            <w:top w:val="none" w:sz="0" w:space="0" w:color="auto"/>
            <w:left w:val="none" w:sz="0" w:space="0" w:color="auto"/>
            <w:bottom w:val="none" w:sz="0" w:space="0" w:color="auto"/>
            <w:right w:val="none" w:sz="0" w:space="0" w:color="auto"/>
          </w:divBdr>
          <w:divsChild>
            <w:div w:id="1008409873">
              <w:marLeft w:val="0"/>
              <w:marRight w:val="0"/>
              <w:marTop w:val="0"/>
              <w:marBottom w:val="0"/>
              <w:divBdr>
                <w:top w:val="none" w:sz="0" w:space="0" w:color="auto"/>
                <w:left w:val="none" w:sz="0" w:space="0" w:color="auto"/>
                <w:bottom w:val="none" w:sz="0" w:space="0" w:color="auto"/>
                <w:right w:val="none" w:sz="0" w:space="0" w:color="auto"/>
              </w:divBdr>
              <w:divsChild>
                <w:div w:id="691224639">
                  <w:marLeft w:val="0"/>
                  <w:marRight w:val="0"/>
                  <w:marTop w:val="0"/>
                  <w:marBottom w:val="0"/>
                  <w:divBdr>
                    <w:top w:val="none" w:sz="0" w:space="0" w:color="auto"/>
                    <w:left w:val="none" w:sz="0" w:space="0" w:color="auto"/>
                    <w:bottom w:val="none" w:sz="0" w:space="0" w:color="auto"/>
                    <w:right w:val="none" w:sz="0" w:space="0" w:color="auto"/>
                  </w:divBdr>
                  <w:divsChild>
                    <w:div w:id="7061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83518">
      <w:bodyDiv w:val="1"/>
      <w:marLeft w:val="0"/>
      <w:marRight w:val="0"/>
      <w:marTop w:val="0"/>
      <w:marBottom w:val="0"/>
      <w:divBdr>
        <w:top w:val="none" w:sz="0" w:space="0" w:color="auto"/>
        <w:left w:val="none" w:sz="0" w:space="0" w:color="auto"/>
        <w:bottom w:val="none" w:sz="0" w:space="0" w:color="auto"/>
        <w:right w:val="none" w:sz="0" w:space="0" w:color="auto"/>
      </w:divBdr>
      <w:divsChild>
        <w:div w:id="1856189307">
          <w:marLeft w:val="0"/>
          <w:marRight w:val="0"/>
          <w:marTop w:val="0"/>
          <w:marBottom w:val="0"/>
          <w:divBdr>
            <w:top w:val="none" w:sz="0" w:space="0" w:color="auto"/>
            <w:left w:val="none" w:sz="0" w:space="0" w:color="auto"/>
            <w:bottom w:val="none" w:sz="0" w:space="0" w:color="auto"/>
            <w:right w:val="none" w:sz="0" w:space="0" w:color="auto"/>
          </w:divBdr>
          <w:divsChild>
            <w:div w:id="2091581796">
              <w:marLeft w:val="0"/>
              <w:marRight w:val="0"/>
              <w:marTop w:val="0"/>
              <w:marBottom w:val="0"/>
              <w:divBdr>
                <w:top w:val="none" w:sz="0" w:space="0" w:color="auto"/>
                <w:left w:val="none" w:sz="0" w:space="0" w:color="auto"/>
                <w:bottom w:val="none" w:sz="0" w:space="0" w:color="auto"/>
                <w:right w:val="none" w:sz="0" w:space="0" w:color="auto"/>
              </w:divBdr>
              <w:divsChild>
                <w:div w:id="5844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0077">
      <w:bodyDiv w:val="1"/>
      <w:marLeft w:val="0"/>
      <w:marRight w:val="0"/>
      <w:marTop w:val="0"/>
      <w:marBottom w:val="0"/>
      <w:divBdr>
        <w:top w:val="none" w:sz="0" w:space="0" w:color="auto"/>
        <w:left w:val="none" w:sz="0" w:space="0" w:color="auto"/>
        <w:bottom w:val="none" w:sz="0" w:space="0" w:color="auto"/>
        <w:right w:val="none" w:sz="0" w:space="0" w:color="auto"/>
      </w:divBdr>
      <w:divsChild>
        <w:div w:id="1377271367">
          <w:marLeft w:val="0"/>
          <w:marRight w:val="0"/>
          <w:marTop w:val="0"/>
          <w:marBottom w:val="0"/>
          <w:divBdr>
            <w:top w:val="none" w:sz="0" w:space="0" w:color="auto"/>
            <w:left w:val="none" w:sz="0" w:space="0" w:color="auto"/>
            <w:bottom w:val="none" w:sz="0" w:space="0" w:color="auto"/>
            <w:right w:val="none" w:sz="0" w:space="0" w:color="auto"/>
          </w:divBdr>
          <w:divsChild>
            <w:div w:id="65035686">
              <w:marLeft w:val="0"/>
              <w:marRight w:val="0"/>
              <w:marTop w:val="0"/>
              <w:marBottom w:val="0"/>
              <w:divBdr>
                <w:top w:val="none" w:sz="0" w:space="0" w:color="auto"/>
                <w:left w:val="none" w:sz="0" w:space="0" w:color="auto"/>
                <w:bottom w:val="none" w:sz="0" w:space="0" w:color="auto"/>
                <w:right w:val="none" w:sz="0" w:space="0" w:color="auto"/>
              </w:divBdr>
              <w:divsChild>
                <w:div w:id="2002082335">
                  <w:marLeft w:val="0"/>
                  <w:marRight w:val="0"/>
                  <w:marTop w:val="0"/>
                  <w:marBottom w:val="0"/>
                  <w:divBdr>
                    <w:top w:val="none" w:sz="0" w:space="0" w:color="auto"/>
                    <w:left w:val="none" w:sz="0" w:space="0" w:color="auto"/>
                    <w:bottom w:val="none" w:sz="0" w:space="0" w:color="auto"/>
                    <w:right w:val="none" w:sz="0" w:space="0" w:color="auto"/>
                  </w:divBdr>
                  <w:divsChild>
                    <w:div w:id="11457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52074">
      <w:bodyDiv w:val="1"/>
      <w:marLeft w:val="0"/>
      <w:marRight w:val="0"/>
      <w:marTop w:val="0"/>
      <w:marBottom w:val="0"/>
      <w:divBdr>
        <w:top w:val="none" w:sz="0" w:space="0" w:color="auto"/>
        <w:left w:val="none" w:sz="0" w:space="0" w:color="auto"/>
        <w:bottom w:val="none" w:sz="0" w:space="0" w:color="auto"/>
        <w:right w:val="none" w:sz="0" w:space="0" w:color="auto"/>
      </w:divBdr>
      <w:divsChild>
        <w:div w:id="1667512377">
          <w:marLeft w:val="0"/>
          <w:marRight w:val="0"/>
          <w:marTop w:val="0"/>
          <w:marBottom w:val="0"/>
          <w:divBdr>
            <w:top w:val="none" w:sz="0" w:space="0" w:color="auto"/>
            <w:left w:val="none" w:sz="0" w:space="0" w:color="auto"/>
            <w:bottom w:val="none" w:sz="0" w:space="0" w:color="auto"/>
            <w:right w:val="none" w:sz="0" w:space="0" w:color="auto"/>
          </w:divBdr>
          <w:divsChild>
            <w:div w:id="1314871938">
              <w:marLeft w:val="0"/>
              <w:marRight w:val="0"/>
              <w:marTop w:val="0"/>
              <w:marBottom w:val="0"/>
              <w:divBdr>
                <w:top w:val="none" w:sz="0" w:space="0" w:color="auto"/>
                <w:left w:val="none" w:sz="0" w:space="0" w:color="auto"/>
                <w:bottom w:val="none" w:sz="0" w:space="0" w:color="auto"/>
                <w:right w:val="none" w:sz="0" w:space="0" w:color="auto"/>
              </w:divBdr>
              <w:divsChild>
                <w:div w:id="84378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864">
      <w:bodyDiv w:val="1"/>
      <w:marLeft w:val="0"/>
      <w:marRight w:val="0"/>
      <w:marTop w:val="0"/>
      <w:marBottom w:val="0"/>
      <w:divBdr>
        <w:top w:val="none" w:sz="0" w:space="0" w:color="auto"/>
        <w:left w:val="none" w:sz="0" w:space="0" w:color="auto"/>
        <w:bottom w:val="none" w:sz="0" w:space="0" w:color="auto"/>
        <w:right w:val="none" w:sz="0" w:space="0" w:color="auto"/>
      </w:divBdr>
    </w:div>
    <w:div w:id="125125654">
      <w:bodyDiv w:val="1"/>
      <w:marLeft w:val="0"/>
      <w:marRight w:val="0"/>
      <w:marTop w:val="0"/>
      <w:marBottom w:val="0"/>
      <w:divBdr>
        <w:top w:val="none" w:sz="0" w:space="0" w:color="auto"/>
        <w:left w:val="none" w:sz="0" w:space="0" w:color="auto"/>
        <w:bottom w:val="none" w:sz="0" w:space="0" w:color="auto"/>
        <w:right w:val="none" w:sz="0" w:space="0" w:color="auto"/>
      </w:divBdr>
    </w:div>
    <w:div w:id="131103225">
      <w:bodyDiv w:val="1"/>
      <w:marLeft w:val="0"/>
      <w:marRight w:val="0"/>
      <w:marTop w:val="0"/>
      <w:marBottom w:val="0"/>
      <w:divBdr>
        <w:top w:val="none" w:sz="0" w:space="0" w:color="auto"/>
        <w:left w:val="none" w:sz="0" w:space="0" w:color="auto"/>
        <w:bottom w:val="none" w:sz="0" w:space="0" w:color="auto"/>
        <w:right w:val="none" w:sz="0" w:space="0" w:color="auto"/>
      </w:divBdr>
      <w:divsChild>
        <w:div w:id="2117289992">
          <w:marLeft w:val="0"/>
          <w:marRight w:val="0"/>
          <w:marTop w:val="0"/>
          <w:marBottom w:val="0"/>
          <w:divBdr>
            <w:top w:val="none" w:sz="0" w:space="0" w:color="auto"/>
            <w:left w:val="none" w:sz="0" w:space="0" w:color="auto"/>
            <w:bottom w:val="none" w:sz="0" w:space="0" w:color="auto"/>
            <w:right w:val="none" w:sz="0" w:space="0" w:color="auto"/>
          </w:divBdr>
          <w:divsChild>
            <w:div w:id="791752550">
              <w:marLeft w:val="0"/>
              <w:marRight w:val="0"/>
              <w:marTop w:val="0"/>
              <w:marBottom w:val="0"/>
              <w:divBdr>
                <w:top w:val="none" w:sz="0" w:space="0" w:color="auto"/>
                <w:left w:val="none" w:sz="0" w:space="0" w:color="auto"/>
                <w:bottom w:val="none" w:sz="0" w:space="0" w:color="auto"/>
                <w:right w:val="none" w:sz="0" w:space="0" w:color="auto"/>
              </w:divBdr>
              <w:divsChild>
                <w:div w:id="196295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0763">
      <w:bodyDiv w:val="1"/>
      <w:marLeft w:val="0"/>
      <w:marRight w:val="0"/>
      <w:marTop w:val="0"/>
      <w:marBottom w:val="0"/>
      <w:divBdr>
        <w:top w:val="none" w:sz="0" w:space="0" w:color="auto"/>
        <w:left w:val="none" w:sz="0" w:space="0" w:color="auto"/>
        <w:bottom w:val="none" w:sz="0" w:space="0" w:color="auto"/>
        <w:right w:val="none" w:sz="0" w:space="0" w:color="auto"/>
      </w:divBdr>
      <w:divsChild>
        <w:div w:id="1767768224">
          <w:marLeft w:val="0"/>
          <w:marRight w:val="0"/>
          <w:marTop w:val="0"/>
          <w:marBottom w:val="0"/>
          <w:divBdr>
            <w:top w:val="none" w:sz="0" w:space="0" w:color="auto"/>
            <w:left w:val="none" w:sz="0" w:space="0" w:color="auto"/>
            <w:bottom w:val="none" w:sz="0" w:space="0" w:color="auto"/>
            <w:right w:val="none" w:sz="0" w:space="0" w:color="auto"/>
          </w:divBdr>
          <w:divsChild>
            <w:div w:id="1920677254">
              <w:marLeft w:val="0"/>
              <w:marRight w:val="0"/>
              <w:marTop w:val="0"/>
              <w:marBottom w:val="0"/>
              <w:divBdr>
                <w:top w:val="none" w:sz="0" w:space="0" w:color="auto"/>
                <w:left w:val="none" w:sz="0" w:space="0" w:color="auto"/>
                <w:bottom w:val="none" w:sz="0" w:space="0" w:color="auto"/>
                <w:right w:val="none" w:sz="0" w:space="0" w:color="auto"/>
              </w:divBdr>
              <w:divsChild>
                <w:div w:id="793913026">
                  <w:marLeft w:val="0"/>
                  <w:marRight w:val="0"/>
                  <w:marTop w:val="0"/>
                  <w:marBottom w:val="0"/>
                  <w:divBdr>
                    <w:top w:val="none" w:sz="0" w:space="0" w:color="auto"/>
                    <w:left w:val="none" w:sz="0" w:space="0" w:color="auto"/>
                    <w:bottom w:val="none" w:sz="0" w:space="0" w:color="auto"/>
                    <w:right w:val="none" w:sz="0" w:space="0" w:color="auto"/>
                  </w:divBdr>
                  <w:divsChild>
                    <w:div w:id="1597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34501">
      <w:bodyDiv w:val="1"/>
      <w:marLeft w:val="0"/>
      <w:marRight w:val="0"/>
      <w:marTop w:val="0"/>
      <w:marBottom w:val="0"/>
      <w:divBdr>
        <w:top w:val="none" w:sz="0" w:space="0" w:color="auto"/>
        <w:left w:val="none" w:sz="0" w:space="0" w:color="auto"/>
        <w:bottom w:val="none" w:sz="0" w:space="0" w:color="auto"/>
        <w:right w:val="none" w:sz="0" w:space="0" w:color="auto"/>
      </w:divBdr>
    </w:div>
    <w:div w:id="259946084">
      <w:bodyDiv w:val="1"/>
      <w:marLeft w:val="0"/>
      <w:marRight w:val="0"/>
      <w:marTop w:val="0"/>
      <w:marBottom w:val="0"/>
      <w:divBdr>
        <w:top w:val="none" w:sz="0" w:space="0" w:color="auto"/>
        <w:left w:val="none" w:sz="0" w:space="0" w:color="auto"/>
        <w:bottom w:val="none" w:sz="0" w:space="0" w:color="auto"/>
        <w:right w:val="none" w:sz="0" w:space="0" w:color="auto"/>
      </w:divBdr>
      <w:divsChild>
        <w:div w:id="1294366365">
          <w:marLeft w:val="0"/>
          <w:marRight w:val="0"/>
          <w:marTop w:val="0"/>
          <w:marBottom w:val="0"/>
          <w:divBdr>
            <w:top w:val="none" w:sz="0" w:space="0" w:color="auto"/>
            <w:left w:val="none" w:sz="0" w:space="0" w:color="auto"/>
            <w:bottom w:val="none" w:sz="0" w:space="0" w:color="auto"/>
            <w:right w:val="none" w:sz="0" w:space="0" w:color="auto"/>
          </w:divBdr>
          <w:divsChild>
            <w:div w:id="1888562501">
              <w:marLeft w:val="0"/>
              <w:marRight w:val="0"/>
              <w:marTop w:val="0"/>
              <w:marBottom w:val="0"/>
              <w:divBdr>
                <w:top w:val="none" w:sz="0" w:space="0" w:color="auto"/>
                <w:left w:val="none" w:sz="0" w:space="0" w:color="auto"/>
                <w:bottom w:val="none" w:sz="0" w:space="0" w:color="auto"/>
                <w:right w:val="none" w:sz="0" w:space="0" w:color="auto"/>
              </w:divBdr>
              <w:divsChild>
                <w:div w:id="128431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3498">
      <w:bodyDiv w:val="1"/>
      <w:marLeft w:val="0"/>
      <w:marRight w:val="0"/>
      <w:marTop w:val="0"/>
      <w:marBottom w:val="0"/>
      <w:divBdr>
        <w:top w:val="none" w:sz="0" w:space="0" w:color="auto"/>
        <w:left w:val="none" w:sz="0" w:space="0" w:color="auto"/>
        <w:bottom w:val="none" w:sz="0" w:space="0" w:color="auto"/>
        <w:right w:val="none" w:sz="0" w:space="0" w:color="auto"/>
      </w:divBdr>
      <w:divsChild>
        <w:div w:id="624625745">
          <w:marLeft w:val="0"/>
          <w:marRight w:val="0"/>
          <w:marTop w:val="0"/>
          <w:marBottom w:val="0"/>
          <w:divBdr>
            <w:top w:val="none" w:sz="0" w:space="0" w:color="auto"/>
            <w:left w:val="none" w:sz="0" w:space="0" w:color="auto"/>
            <w:bottom w:val="none" w:sz="0" w:space="0" w:color="auto"/>
            <w:right w:val="none" w:sz="0" w:space="0" w:color="auto"/>
          </w:divBdr>
          <w:divsChild>
            <w:div w:id="82844588">
              <w:marLeft w:val="0"/>
              <w:marRight w:val="0"/>
              <w:marTop w:val="0"/>
              <w:marBottom w:val="0"/>
              <w:divBdr>
                <w:top w:val="none" w:sz="0" w:space="0" w:color="auto"/>
                <w:left w:val="none" w:sz="0" w:space="0" w:color="auto"/>
                <w:bottom w:val="none" w:sz="0" w:space="0" w:color="auto"/>
                <w:right w:val="none" w:sz="0" w:space="0" w:color="auto"/>
              </w:divBdr>
              <w:divsChild>
                <w:div w:id="20359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158978">
      <w:bodyDiv w:val="1"/>
      <w:marLeft w:val="0"/>
      <w:marRight w:val="0"/>
      <w:marTop w:val="0"/>
      <w:marBottom w:val="0"/>
      <w:divBdr>
        <w:top w:val="none" w:sz="0" w:space="0" w:color="auto"/>
        <w:left w:val="none" w:sz="0" w:space="0" w:color="auto"/>
        <w:bottom w:val="none" w:sz="0" w:space="0" w:color="auto"/>
        <w:right w:val="none" w:sz="0" w:space="0" w:color="auto"/>
      </w:divBdr>
      <w:divsChild>
        <w:div w:id="2100785250">
          <w:marLeft w:val="0"/>
          <w:marRight w:val="0"/>
          <w:marTop w:val="0"/>
          <w:marBottom w:val="0"/>
          <w:divBdr>
            <w:top w:val="none" w:sz="0" w:space="0" w:color="auto"/>
            <w:left w:val="none" w:sz="0" w:space="0" w:color="auto"/>
            <w:bottom w:val="none" w:sz="0" w:space="0" w:color="auto"/>
            <w:right w:val="none" w:sz="0" w:space="0" w:color="auto"/>
          </w:divBdr>
          <w:divsChild>
            <w:div w:id="1156528852">
              <w:marLeft w:val="0"/>
              <w:marRight w:val="0"/>
              <w:marTop w:val="0"/>
              <w:marBottom w:val="0"/>
              <w:divBdr>
                <w:top w:val="none" w:sz="0" w:space="0" w:color="auto"/>
                <w:left w:val="none" w:sz="0" w:space="0" w:color="auto"/>
                <w:bottom w:val="none" w:sz="0" w:space="0" w:color="auto"/>
                <w:right w:val="none" w:sz="0" w:space="0" w:color="auto"/>
              </w:divBdr>
              <w:divsChild>
                <w:div w:id="798032411">
                  <w:marLeft w:val="0"/>
                  <w:marRight w:val="0"/>
                  <w:marTop w:val="0"/>
                  <w:marBottom w:val="0"/>
                  <w:divBdr>
                    <w:top w:val="none" w:sz="0" w:space="0" w:color="auto"/>
                    <w:left w:val="none" w:sz="0" w:space="0" w:color="auto"/>
                    <w:bottom w:val="none" w:sz="0" w:space="0" w:color="auto"/>
                    <w:right w:val="none" w:sz="0" w:space="0" w:color="auto"/>
                  </w:divBdr>
                  <w:divsChild>
                    <w:div w:id="167090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619450">
      <w:bodyDiv w:val="1"/>
      <w:marLeft w:val="0"/>
      <w:marRight w:val="0"/>
      <w:marTop w:val="0"/>
      <w:marBottom w:val="0"/>
      <w:divBdr>
        <w:top w:val="none" w:sz="0" w:space="0" w:color="auto"/>
        <w:left w:val="none" w:sz="0" w:space="0" w:color="auto"/>
        <w:bottom w:val="none" w:sz="0" w:space="0" w:color="auto"/>
        <w:right w:val="none" w:sz="0" w:space="0" w:color="auto"/>
      </w:divBdr>
    </w:div>
    <w:div w:id="430586764">
      <w:bodyDiv w:val="1"/>
      <w:marLeft w:val="0"/>
      <w:marRight w:val="0"/>
      <w:marTop w:val="0"/>
      <w:marBottom w:val="0"/>
      <w:divBdr>
        <w:top w:val="none" w:sz="0" w:space="0" w:color="auto"/>
        <w:left w:val="none" w:sz="0" w:space="0" w:color="auto"/>
        <w:bottom w:val="none" w:sz="0" w:space="0" w:color="auto"/>
        <w:right w:val="none" w:sz="0" w:space="0" w:color="auto"/>
      </w:divBdr>
    </w:div>
    <w:div w:id="501285146">
      <w:bodyDiv w:val="1"/>
      <w:marLeft w:val="0"/>
      <w:marRight w:val="0"/>
      <w:marTop w:val="0"/>
      <w:marBottom w:val="0"/>
      <w:divBdr>
        <w:top w:val="none" w:sz="0" w:space="0" w:color="auto"/>
        <w:left w:val="none" w:sz="0" w:space="0" w:color="auto"/>
        <w:bottom w:val="none" w:sz="0" w:space="0" w:color="auto"/>
        <w:right w:val="none" w:sz="0" w:space="0" w:color="auto"/>
      </w:divBdr>
    </w:div>
    <w:div w:id="633634287">
      <w:bodyDiv w:val="1"/>
      <w:marLeft w:val="0"/>
      <w:marRight w:val="0"/>
      <w:marTop w:val="0"/>
      <w:marBottom w:val="0"/>
      <w:divBdr>
        <w:top w:val="none" w:sz="0" w:space="0" w:color="auto"/>
        <w:left w:val="none" w:sz="0" w:space="0" w:color="auto"/>
        <w:bottom w:val="none" w:sz="0" w:space="0" w:color="auto"/>
        <w:right w:val="none" w:sz="0" w:space="0" w:color="auto"/>
      </w:divBdr>
      <w:divsChild>
        <w:div w:id="165436934">
          <w:marLeft w:val="0"/>
          <w:marRight w:val="0"/>
          <w:marTop w:val="0"/>
          <w:marBottom w:val="0"/>
          <w:divBdr>
            <w:top w:val="none" w:sz="0" w:space="0" w:color="auto"/>
            <w:left w:val="none" w:sz="0" w:space="0" w:color="auto"/>
            <w:bottom w:val="none" w:sz="0" w:space="0" w:color="auto"/>
            <w:right w:val="none" w:sz="0" w:space="0" w:color="auto"/>
          </w:divBdr>
          <w:divsChild>
            <w:div w:id="371418182">
              <w:marLeft w:val="0"/>
              <w:marRight w:val="0"/>
              <w:marTop w:val="0"/>
              <w:marBottom w:val="0"/>
              <w:divBdr>
                <w:top w:val="none" w:sz="0" w:space="0" w:color="auto"/>
                <w:left w:val="none" w:sz="0" w:space="0" w:color="auto"/>
                <w:bottom w:val="none" w:sz="0" w:space="0" w:color="auto"/>
                <w:right w:val="none" w:sz="0" w:space="0" w:color="auto"/>
              </w:divBdr>
              <w:divsChild>
                <w:div w:id="83310139">
                  <w:marLeft w:val="0"/>
                  <w:marRight w:val="0"/>
                  <w:marTop w:val="0"/>
                  <w:marBottom w:val="0"/>
                  <w:divBdr>
                    <w:top w:val="none" w:sz="0" w:space="0" w:color="auto"/>
                    <w:left w:val="none" w:sz="0" w:space="0" w:color="auto"/>
                    <w:bottom w:val="none" w:sz="0" w:space="0" w:color="auto"/>
                    <w:right w:val="none" w:sz="0" w:space="0" w:color="auto"/>
                  </w:divBdr>
                </w:div>
              </w:divsChild>
            </w:div>
            <w:div w:id="1661347413">
              <w:marLeft w:val="0"/>
              <w:marRight w:val="0"/>
              <w:marTop w:val="0"/>
              <w:marBottom w:val="0"/>
              <w:divBdr>
                <w:top w:val="none" w:sz="0" w:space="0" w:color="auto"/>
                <w:left w:val="none" w:sz="0" w:space="0" w:color="auto"/>
                <w:bottom w:val="none" w:sz="0" w:space="0" w:color="auto"/>
                <w:right w:val="none" w:sz="0" w:space="0" w:color="auto"/>
              </w:divBdr>
              <w:divsChild>
                <w:div w:id="1842425318">
                  <w:marLeft w:val="0"/>
                  <w:marRight w:val="0"/>
                  <w:marTop w:val="0"/>
                  <w:marBottom w:val="0"/>
                  <w:divBdr>
                    <w:top w:val="none" w:sz="0" w:space="0" w:color="auto"/>
                    <w:left w:val="none" w:sz="0" w:space="0" w:color="auto"/>
                    <w:bottom w:val="none" w:sz="0" w:space="0" w:color="auto"/>
                    <w:right w:val="none" w:sz="0" w:space="0" w:color="auto"/>
                  </w:divBdr>
                </w:div>
              </w:divsChild>
            </w:div>
            <w:div w:id="575480637">
              <w:marLeft w:val="0"/>
              <w:marRight w:val="0"/>
              <w:marTop w:val="0"/>
              <w:marBottom w:val="0"/>
              <w:divBdr>
                <w:top w:val="none" w:sz="0" w:space="0" w:color="auto"/>
                <w:left w:val="none" w:sz="0" w:space="0" w:color="auto"/>
                <w:bottom w:val="none" w:sz="0" w:space="0" w:color="auto"/>
                <w:right w:val="none" w:sz="0" w:space="0" w:color="auto"/>
              </w:divBdr>
              <w:divsChild>
                <w:div w:id="347027447">
                  <w:marLeft w:val="0"/>
                  <w:marRight w:val="0"/>
                  <w:marTop w:val="0"/>
                  <w:marBottom w:val="0"/>
                  <w:divBdr>
                    <w:top w:val="none" w:sz="0" w:space="0" w:color="auto"/>
                    <w:left w:val="none" w:sz="0" w:space="0" w:color="auto"/>
                    <w:bottom w:val="none" w:sz="0" w:space="0" w:color="auto"/>
                    <w:right w:val="none" w:sz="0" w:space="0" w:color="auto"/>
                  </w:divBdr>
                </w:div>
              </w:divsChild>
            </w:div>
            <w:div w:id="591739074">
              <w:marLeft w:val="0"/>
              <w:marRight w:val="0"/>
              <w:marTop w:val="0"/>
              <w:marBottom w:val="0"/>
              <w:divBdr>
                <w:top w:val="none" w:sz="0" w:space="0" w:color="auto"/>
                <w:left w:val="none" w:sz="0" w:space="0" w:color="auto"/>
                <w:bottom w:val="none" w:sz="0" w:space="0" w:color="auto"/>
                <w:right w:val="none" w:sz="0" w:space="0" w:color="auto"/>
              </w:divBdr>
              <w:divsChild>
                <w:div w:id="20396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15385">
      <w:bodyDiv w:val="1"/>
      <w:marLeft w:val="0"/>
      <w:marRight w:val="0"/>
      <w:marTop w:val="0"/>
      <w:marBottom w:val="0"/>
      <w:divBdr>
        <w:top w:val="none" w:sz="0" w:space="0" w:color="auto"/>
        <w:left w:val="none" w:sz="0" w:space="0" w:color="auto"/>
        <w:bottom w:val="none" w:sz="0" w:space="0" w:color="auto"/>
        <w:right w:val="none" w:sz="0" w:space="0" w:color="auto"/>
      </w:divBdr>
      <w:divsChild>
        <w:div w:id="667827779">
          <w:marLeft w:val="0"/>
          <w:marRight w:val="0"/>
          <w:marTop w:val="0"/>
          <w:marBottom w:val="0"/>
          <w:divBdr>
            <w:top w:val="none" w:sz="0" w:space="0" w:color="auto"/>
            <w:left w:val="none" w:sz="0" w:space="0" w:color="auto"/>
            <w:bottom w:val="none" w:sz="0" w:space="0" w:color="auto"/>
            <w:right w:val="none" w:sz="0" w:space="0" w:color="auto"/>
          </w:divBdr>
          <w:divsChild>
            <w:div w:id="11229675">
              <w:marLeft w:val="0"/>
              <w:marRight w:val="0"/>
              <w:marTop w:val="0"/>
              <w:marBottom w:val="0"/>
              <w:divBdr>
                <w:top w:val="none" w:sz="0" w:space="0" w:color="auto"/>
                <w:left w:val="none" w:sz="0" w:space="0" w:color="auto"/>
                <w:bottom w:val="none" w:sz="0" w:space="0" w:color="auto"/>
                <w:right w:val="none" w:sz="0" w:space="0" w:color="auto"/>
              </w:divBdr>
              <w:divsChild>
                <w:div w:id="48578147">
                  <w:marLeft w:val="0"/>
                  <w:marRight w:val="0"/>
                  <w:marTop w:val="0"/>
                  <w:marBottom w:val="0"/>
                  <w:divBdr>
                    <w:top w:val="none" w:sz="0" w:space="0" w:color="auto"/>
                    <w:left w:val="none" w:sz="0" w:space="0" w:color="auto"/>
                    <w:bottom w:val="none" w:sz="0" w:space="0" w:color="auto"/>
                    <w:right w:val="none" w:sz="0" w:space="0" w:color="auto"/>
                  </w:divBdr>
                  <w:divsChild>
                    <w:div w:id="1558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58964">
      <w:bodyDiv w:val="1"/>
      <w:marLeft w:val="0"/>
      <w:marRight w:val="0"/>
      <w:marTop w:val="0"/>
      <w:marBottom w:val="0"/>
      <w:divBdr>
        <w:top w:val="none" w:sz="0" w:space="0" w:color="auto"/>
        <w:left w:val="none" w:sz="0" w:space="0" w:color="auto"/>
        <w:bottom w:val="none" w:sz="0" w:space="0" w:color="auto"/>
        <w:right w:val="none" w:sz="0" w:space="0" w:color="auto"/>
      </w:divBdr>
      <w:divsChild>
        <w:div w:id="860169653">
          <w:marLeft w:val="0"/>
          <w:marRight w:val="0"/>
          <w:marTop w:val="0"/>
          <w:marBottom w:val="0"/>
          <w:divBdr>
            <w:top w:val="none" w:sz="0" w:space="0" w:color="auto"/>
            <w:left w:val="none" w:sz="0" w:space="0" w:color="auto"/>
            <w:bottom w:val="none" w:sz="0" w:space="0" w:color="auto"/>
            <w:right w:val="none" w:sz="0" w:space="0" w:color="auto"/>
          </w:divBdr>
          <w:divsChild>
            <w:div w:id="1182401564">
              <w:marLeft w:val="0"/>
              <w:marRight w:val="0"/>
              <w:marTop w:val="0"/>
              <w:marBottom w:val="0"/>
              <w:divBdr>
                <w:top w:val="none" w:sz="0" w:space="0" w:color="auto"/>
                <w:left w:val="none" w:sz="0" w:space="0" w:color="auto"/>
                <w:bottom w:val="none" w:sz="0" w:space="0" w:color="auto"/>
                <w:right w:val="none" w:sz="0" w:space="0" w:color="auto"/>
              </w:divBdr>
              <w:divsChild>
                <w:div w:id="17341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89089">
      <w:bodyDiv w:val="1"/>
      <w:marLeft w:val="0"/>
      <w:marRight w:val="0"/>
      <w:marTop w:val="0"/>
      <w:marBottom w:val="0"/>
      <w:divBdr>
        <w:top w:val="none" w:sz="0" w:space="0" w:color="auto"/>
        <w:left w:val="none" w:sz="0" w:space="0" w:color="auto"/>
        <w:bottom w:val="none" w:sz="0" w:space="0" w:color="auto"/>
        <w:right w:val="none" w:sz="0" w:space="0" w:color="auto"/>
      </w:divBdr>
      <w:divsChild>
        <w:div w:id="538131771">
          <w:marLeft w:val="0"/>
          <w:marRight w:val="0"/>
          <w:marTop w:val="0"/>
          <w:marBottom w:val="0"/>
          <w:divBdr>
            <w:top w:val="none" w:sz="0" w:space="0" w:color="auto"/>
            <w:left w:val="none" w:sz="0" w:space="0" w:color="auto"/>
            <w:bottom w:val="none" w:sz="0" w:space="0" w:color="auto"/>
            <w:right w:val="none" w:sz="0" w:space="0" w:color="auto"/>
          </w:divBdr>
          <w:divsChild>
            <w:div w:id="304706886">
              <w:marLeft w:val="0"/>
              <w:marRight w:val="0"/>
              <w:marTop w:val="0"/>
              <w:marBottom w:val="0"/>
              <w:divBdr>
                <w:top w:val="none" w:sz="0" w:space="0" w:color="auto"/>
                <w:left w:val="none" w:sz="0" w:space="0" w:color="auto"/>
                <w:bottom w:val="none" w:sz="0" w:space="0" w:color="auto"/>
                <w:right w:val="none" w:sz="0" w:space="0" w:color="auto"/>
              </w:divBdr>
              <w:divsChild>
                <w:div w:id="890731275">
                  <w:marLeft w:val="0"/>
                  <w:marRight w:val="0"/>
                  <w:marTop w:val="0"/>
                  <w:marBottom w:val="0"/>
                  <w:divBdr>
                    <w:top w:val="none" w:sz="0" w:space="0" w:color="auto"/>
                    <w:left w:val="none" w:sz="0" w:space="0" w:color="auto"/>
                    <w:bottom w:val="none" w:sz="0" w:space="0" w:color="auto"/>
                    <w:right w:val="none" w:sz="0" w:space="0" w:color="auto"/>
                  </w:divBdr>
                  <w:divsChild>
                    <w:div w:id="2563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244625">
      <w:bodyDiv w:val="1"/>
      <w:marLeft w:val="0"/>
      <w:marRight w:val="0"/>
      <w:marTop w:val="0"/>
      <w:marBottom w:val="0"/>
      <w:divBdr>
        <w:top w:val="none" w:sz="0" w:space="0" w:color="auto"/>
        <w:left w:val="none" w:sz="0" w:space="0" w:color="auto"/>
        <w:bottom w:val="none" w:sz="0" w:space="0" w:color="auto"/>
        <w:right w:val="none" w:sz="0" w:space="0" w:color="auto"/>
      </w:divBdr>
    </w:div>
    <w:div w:id="763308464">
      <w:bodyDiv w:val="1"/>
      <w:marLeft w:val="0"/>
      <w:marRight w:val="0"/>
      <w:marTop w:val="0"/>
      <w:marBottom w:val="0"/>
      <w:divBdr>
        <w:top w:val="none" w:sz="0" w:space="0" w:color="auto"/>
        <w:left w:val="none" w:sz="0" w:space="0" w:color="auto"/>
        <w:bottom w:val="none" w:sz="0" w:space="0" w:color="auto"/>
        <w:right w:val="none" w:sz="0" w:space="0" w:color="auto"/>
      </w:divBdr>
      <w:divsChild>
        <w:div w:id="1792435328">
          <w:marLeft w:val="0"/>
          <w:marRight w:val="0"/>
          <w:marTop w:val="0"/>
          <w:marBottom w:val="0"/>
          <w:divBdr>
            <w:top w:val="none" w:sz="0" w:space="0" w:color="auto"/>
            <w:left w:val="none" w:sz="0" w:space="0" w:color="auto"/>
            <w:bottom w:val="none" w:sz="0" w:space="0" w:color="auto"/>
            <w:right w:val="none" w:sz="0" w:space="0" w:color="auto"/>
          </w:divBdr>
          <w:divsChild>
            <w:div w:id="1063916942">
              <w:marLeft w:val="0"/>
              <w:marRight w:val="0"/>
              <w:marTop w:val="0"/>
              <w:marBottom w:val="0"/>
              <w:divBdr>
                <w:top w:val="none" w:sz="0" w:space="0" w:color="auto"/>
                <w:left w:val="none" w:sz="0" w:space="0" w:color="auto"/>
                <w:bottom w:val="none" w:sz="0" w:space="0" w:color="auto"/>
                <w:right w:val="none" w:sz="0" w:space="0" w:color="auto"/>
              </w:divBdr>
              <w:divsChild>
                <w:div w:id="57162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36010">
      <w:bodyDiv w:val="1"/>
      <w:marLeft w:val="0"/>
      <w:marRight w:val="0"/>
      <w:marTop w:val="0"/>
      <w:marBottom w:val="0"/>
      <w:divBdr>
        <w:top w:val="none" w:sz="0" w:space="0" w:color="auto"/>
        <w:left w:val="none" w:sz="0" w:space="0" w:color="auto"/>
        <w:bottom w:val="none" w:sz="0" w:space="0" w:color="auto"/>
        <w:right w:val="none" w:sz="0" w:space="0" w:color="auto"/>
      </w:divBdr>
    </w:div>
    <w:div w:id="822938153">
      <w:bodyDiv w:val="1"/>
      <w:marLeft w:val="0"/>
      <w:marRight w:val="0"/>
      <w:marTop w:val="0"/>
      <w:marBottom w:val="0"/>
      <w:divBdr>
        <w:top w:val="none" w:sz="0" w:space="0" w:color="auto"/>
        <w:left w:val="none" w:sz="0" w:space="0" w:color="auto"/>
        <w:bottom w:val="none" w:sz="0" w:space="0" w:color="auto"/>
        <w:right w:val="none" w:sz="0" w:space="0" w:color="auto"/>
      </w:divBdr>
      <w:divsChild>
        <w:div w:id="256984510">
          <w:marLeft w:val="0"/>
          <w:marRight w:val="0"/>
          <w:marTop w:val="0"/>
          <w:marBottom w:val="0"/>
          <w:divBdr>
            <w:top w:val="none" w:sz="0" w:space="0" w:color="auto"/>
            <w:left w:val="none" w:sz="0" w:space="0" w:color="auto"/>
            <w:bottom w:val="none" w:sz="0" w:space="0" w:color="auto"/>
            <w:right w:val="none" w:sz="0" w:space="0" w:color="auto"/>
          </w:divBdr>
          <w:divsChild>
            <w:div w:id="1957827859">
              <w:marLeft w:val="0"/>
              <w:marRight w:val="0"/>
              <w:marTop w:val="0"/>
              <w:marBottom w:val="0"/>
              <w:divBdr>
                <w:top w:val="none" w:sz="0" w:space="0" w:color="auto"/>
                <w:left w:val="none" w:sz="0" w:space="0" w:color="auto"/>
                <w:bottom w:val="none" w:sz="0" w:space="0" w:color="auto"/>
                <w:right w:val="none" w:sz="0" w:space="0" w:color="auto"/>
              </w:divBdr>
              <w:divsChild>
                <w:div w:id="208983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91968">
      <w:bodyDiv w:val="1"/>
      <w:marLeft w:val="0"/>
      <w:marRight w:val="0"/>
      <w:marTop w:val="0"/>
      <w:marBottom w:val="0"/>
      <w:divBdr>
        <w:top w:val="none" w:sz="0" w:space="0" w:color="auto"/>
        <w:left w:val="none" w:sz="0" w:space="0" w:color="auto"/>
        <w:bottom w:val="none" w:sz="0" w:space="0" w:color="auto"/>
        <w:right w:val="none" w:sz="0" w:space="0" w:color="auto"/>
      </w:divBdr>
      <w:divsChild>
        <w:div w:id="1104575811">
          <w:marLeft w:val="0"/>
          <w:marRight w:val="0"/>
          <w:marTop w:val="0"/>
          <w:marBottom w:val="0"/>
          <w:divBdr>
            <w:top w:val="none" w:sz="0" w:space="0" w:color="auto"/>
            <w:left w:val="none" w:sz="0" w:space="0" w:color="auto"/>
            <w:bottom w:val="none" w:sz="0" w:space="0" w:color="auto"/>
            <w:right w:val="none" w:sz="0" w:space="0" w:color="auto"/>
          </w:divBdr>
          <w:divsChild>
            <w:div w:id="1385912835">
              <w:marLeft w:val="0"/>
              <w:marRight w:val="0"/>
              <w:marTop w:val="0"/>
              <w:marBottom w:val="0"/>
              <w:divBdr>
                <w:top w:val="none" w:sz="0" w:space="0" w:color="auto"/>
                <w:left w:val="none" w:sz="0" w:space="0" w:color="auto"/>
                <w:bottom w:val="none" w:sz="0" w:space="0" w:color="auto"/>
                <w:right w:val="none" w:sz="0" w:space="0" w:color="auto"/>
              </w:divBdr>
              <w:divsChild>
                <w:div w:id="12429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52038">
      <w:bodyDiv w:val="1"/>
      <w:marLeft w:val="0"/>
      <w:marRight w:val="0"/>
      <w:marTop w:val="0"/>
      <w:marBottom w:val="0"/>
      <w:divBdr>
        <w:top w:val="none" w:sz="0" w:space="0" w:color="auto"/>
        <w:left w:val="none" w:sz="0" w:space="0" w:color="auto"/>
        <w:bottom w:val="none" w:sz="0" w:space="0" w:color="auto"/>
        <w:right w:val="none" w:sz="0" w:space="0" w:color="auto"/>
      </w:divBdr>
      <w:divsChild>
        <w:div w:id="669137962">
          <w:marLeft w:val="0"/>
          <w:marRight w:val="0"/>
          <w:marTop w:val="0"/>
          <w:marBottom w:val="0"/>
          <w:divBdr>
            <w:top w:val="none" w:sz="0" w:space="0" w:color="auto"/>
            <w:left w:val="none" w:sz="0" w:space="0" w:color="auto"/>
            <w:bottom w:val="none" w:sz="0" w:space="0" w:color="auto"/>
            <w:right w:val="none" w:sz="0" w:space="0" w:color="auto"/>
          </w:divBdr>
          <w:divsChild>
            <w:div w:id="311298894">
              <w:marLeft w:val="0"/>
              <w:marRight w:val="0"/>
              <w:marTop w:val="0"/>
              <w:marBottom w:val="0"/>
              <w:divBdr>
                <w:top w:val="none" w:sz="0" w:space="0" w:color="auto"/>
                <w:left w:val="none" w:sz="0" w:space="0" w:color="auto"/>
                <w:bottom w:val="none" w:sz="0" w:space="0" w:color="auto"/>
                <w:right w:val="none" w:sz="0" w:space="0" w:color="auto"/>
              </w:divBdr>
              <w:divsChild>
                <w:div w:id="2276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02288">
      <w:bodyDiv w:val="1"/>
      <w:marLeft w:val="0"/>
      <w:marRight w:val="0"/>
      <w:marTop w:val="0"/>
      <w:marBottom w:val="0"/>
      <w:divBdr>
        <w:top w:val="none" w:sz="0" w:space="0" w:color="auto"/>
        <w:left w:val="none" w:sz="0" w:space="0" w:color="auto"/>
        <w:bottom w:val="none" w:sz="0" w:space="0" w:color="auto"/>
        <w:right w:val="none" w:sz="0" w:space="0" w:color="auto"/>
      </w:divBdr>
    </w:div>
    <w:div w:id="936409190">
      <w:bodyDiv w:val="1"/>
      <w:marLeft w:val="0"/>
      <w:marRight w:val="0"/>
      <w:marTop w:val="0"/>
      <w:marBottom w:val="0"/>
      <w:divBdr>
        <w:top w:val="none" w:sz="0" w:space="0" w:color="auto"/>
        <w:left w:val="none" w:sz="0" w:space="0" w:color="auto"/>
        <w:bottom w:val="none" w:sz="0" w:space="0" w:color="auto"/>
        <w:right w:val="none" w:sz="0" w:space="0" w:color="auto"/>
      </w:divBdr>
      <w:divsChild>
        <w:div w:id="940181196">
          <w:marLeft w:val="0"/>
          <w:marRight w:val="0"/>
          <w:marTop w:val="0"/>
          <w:marBottom w:val="0"/>
          <w:divBdr>
            <w:top w:val="none" w:sz="0" w:space="0" w:color="auto"/>
            <w:left w:val="none" w:sz="0" w:space="0" w:color="auto"/>
            <w:bottom w:val="none" w:sz="0" w:space="0" w:color="auto"/>
            <w:right w:val="none" w:sz="0" w:space="0" w:color="auto"/>
          </w:divBdr>
          <w:divsChild>
            <w:div w:id="1255675488">
              <w:marLeft w:val="0"/>
              <w:marRight w:val="0"/>
              <w:marTop w:val="0"/>
              <w:marBottom w:val="0"/>
              <w:divBdr>
                <w:top w:val="none" w:sz="0" w:space="0" w:color="auto"/>
                <w:left w:val="none" w:sz="0" w:space="0" w:color="auto"/>
                <w:bottom w:val="none" w:sz="0" w:space="0" w:color="auto"/>
                <w:right w:val="none" w:sz="0" w:space="0" w:color="auto"/>
              </w:divBdr>
              <w:divsChild>
                <w:div w:id="1061437927">
                  <w:marLeft w:val="0"/>
                  <w:marRight w:val="0"/>
                  <w:marTop w:val="0"/>
                  <w:marBottom w:val="0"/>
                  <w:divBdr>
                    <w:top w:val="none" w:sz="0" w:space="0" w:color="auto"/>
                    <w:left w:val="none" w:sz="0" w:space="0" w:color="auto"/>
                    <w:bottom w:val="none" w:sz="0" w:space="0" w:color="auto"/>
                    <w:right w:val="none" w:sz="0" w:space="0" w:color="auto"/>
                  </w:divBdr>
                </w:div>
              </w:divsChild>
            </w:div>
            <w:div w:id="876435181">
              <w:marLeft w:val="0"/>
              <w:marRight w:val="0"/>
              <w:marTop w:val="0"/>
              <w:marBottom w:val="0"/>
              <w:divBdr>
                <w:top w:val="none" w:sz="0" w:space="0" w:color="auto"/>
                <w:left w:val="none" w:sz="0" w:space="0" w:color="auto"/>
                <w:bottom w:val="none" w:sz="0" w:space="0" w:color="auto"/>
                <w:right w:val="none" w:sz="0" w:space="0" w:color="auto"/>
              </w:divBdr>
              <w:divsChild>
                <w:div w:id="1740976126">
                  <w:marLeft w:val="0"/>
                  <w:marRight w:val="0"/>
                  <w:marTop w:val="0"/>
                  <w:marBottom w:val="0"/>
                  <w:divBdr>
                    <w:top w:val="none" w:sz="0" w:space="0" w:color="auto"/>
                    <w:left w:val="none" w:sz="0" w:space="0" w:color="auto"/>
                    <w:bottom w:val="none" w:sz="0" w:space="0" w:color="auto"/>
                    <w:right w:val="none" w:sz="0" w:space="0" w:color="auto"/>
                  </w:divBdr>
                </w:div>
              </w:divsChild>
            </w:div>
            <w:div w:id="1619919696">
              <w:marLeft w:val="0"/>
              <w:marRight w:val="0"/>
              <w:marTop w:val="0"/>
              <w:marBottom w:val="0"/>
              <w:divBdr>
                <w:top w:val="none" w:sz="0" w:space="0" w:color="auto"/>
                <w:left w:val="none" w:sz="0" w:space="0" w:color="auto"/>
                <w:bottom w:val="none" w:sz="0" w:space="0" w:color="auto"/>
                <w:right w:val="none" w:sz="0" w:space="0" w:color="auto"/>
              </w:divBdr>
              <w:divsChild>
                <w:div w:id="1679234339">
                  <w:marLeft w:val="0"/>
                  <w:marRight w:val="0"/>
                  <w:marTop w:val="0"/>
                  <w:marBottom w:val="0"/>
                  <w:divBdr>
                    <w:top w:val="none" w:sz="0" w:space="0" w:color="auto"/>
                    <w:left w:val="none" w:sz="0" w:space="0" w:color="auto"/>
                    <w:bottom w:val="none" w:sz="0" w:space="0" w:color="auto"/>
                    <w:right w:val="none" w:sz="0" w:space="0" w:color="auto"/>
                  </w:divBdr>
                </w:div>
              </w:divsChild>
            </w:div>
            <w:div w:id="57944158">
              <w:marLeft w:val="0"/>
              <w:marRight w:val="0"/>
              <w:marTop w:val="0"/>
              <w:marBottom w:val="0"/>
              <w:divBdr>
                <w:top w:val="none" w:sz="0" w:space="0" w:color="auto"/>
                <w:left w:val="none" w:sz="0" w:space="0" w:color="auto"/>
                <w:bottom w:val="none" w:sz="0" w:space="0" w:color="auto"/>
                <w:right w:val="none" w:sz="0" w:space="0" w:color="auto"/>
              </w:divBdr>
              <w:divsChild>
                <w:div w:id="79464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43831">
      <w:bodyDiv w:val="1"/>
      <w:marLeft w:val="0"/>
      <w:marRight w:val="0"/>
      <w:marTop w:val="0"/>
      <w:marBottom w:val="0"/>
      <w:divBdr>
        <w:top w:val="none" w:sz="0" w:space="0" w:color="auto"/>
        <w:left w:val="none" w:sz="0" w:space="0" w:color="auto"/>
        <w:bottom w:val="none" w:sz="0" w:space="0" w:color="auto"/>
        <w:right w:val="none" w:sz="0" w:space="0" w:color="auto"/>
      </w:divBdr>
      <w:divsChild>
        <w:div w:id="1432630747">
          <w:marLeft w:val="0"/>
          <w:marRight w:val="0"/>
          <w:marTop w:val="0"/>
          <w:marBottom w:val="0"/>
          <w:divBdr>
            <w:top w:val="none" w:sz="0" w:space="0" w:color="auto"/>
            <w:left w:val="none" w:sz="0" w:space="0" w:color="auto"/>
            <w:bottom w:val="none" w:sz="0" w:space="0" w:color="auto"/>
            <w:right w:val="none" w:sz="0" w:space="0" w:color="auto"/>
          </w:divBdr>
          <w:divsChild>
            <w:div w:id="916669373">
              <w:marLeft w:val="0"/>
              <w:marRight w:val="0"/>
              <w:marTop w:val="0"/>
              <w:marBottom w:val="0"/>
              <w:divBdr>
                <w:top w:val="none" w:sz="0" w:space="0" w:color="auto"/>
                <w:left w:val="none" w:sz="0" w:space="0" w:color="auto"/>
                <w:bottom w:val="none" w:sz="0" w:space="0" w:color="auto"/>
                <w:right w:val="none" w:sz="0" w:space="0" w:color="auto"/>
              </w:divBdr>
              <w:divsChild>
                <w:div w:id="17609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74986">
      <w:bodyDiv w:val="1"/>
      <w:marLeft w:val="0"/>
      <w:marRight w:val="0"/>
      <w:marTop w:val="0"/>
      <w:marBottom w:val="0"/>
      <w:divBdr>
        <w:top w:val="none" w:sz="0" w:space="0" w:color="auto"/>
        <w:left w:val="none" w:sz="0" w:space="0" w:color="auto"/>
        <w:bottom w:val="none" w:sz="0" w:space="0" w:color="auto"/>
        <w:right w:val="none" w:sz="0" w:space="0" w:color="auto"/>
      </w:divBdr>
      <w:divsChild>
        <w:div w:id="2008433740">
          <w:marLeft w:val="0"/>
          <w:marRight w:val="0"/>
          <w:marTop w:val="0"/>
          <w:marBottom w:val="0"/>
          <w:divBdr>
            <w:top w:val="none" w:sz="0" w:space="0" w:color="auto"/>
            <w:left w:val="none" w:sz="0" w:space="0" w:color="auto"/>
            <w:bottom w:val="none" w:sz="0" w:space="0" w:color="auto"/>
            <w:right w:val="none" w:sz="0" w:space="0" w:color="auto"/>
          </w:divBdr>
          <w:divsChild>
            <w:div w:id="5064946">
              <w:marLeft w:val="0"/>
              <w:marRight w:val="0"/>
              <w:marTop w:val="0"/>
              <w:marBottom w:val="0"/>
              <w:divBdr>
                <w:top w:val="none" w:sz="0" w:space="0" w:color="auto"/>
                <w:left w:val="none" w:sz="0" w:space="0" w:color="auto"/>
                <w:bottom w:val="none" w:sz="0" w:space="0" w:color="auto"/>
                <w:right w:val="none" w:sz="0" w:space="0" w:color="auto"/>
              </w:divBdr>
              <w:divsChild>
                <w:div w:id="144391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75133">
      <w:bodyDiv w:val="1"/>
      <w:marLeft w:val="0"/>
      <w:marRight w:val="0"/>
      <w:marTop w:val="0"/>
      <w:marBottom w:val="0"/>
      <w:divBdr>
        <w:top w:val="none" w:sz="0" w:space="0" w:color="auto"/>
        <w:left w:val="none" w:sz="0" w:space="0" w:color="auto"/>
        <w:bottom w:val="none" w:sz="0" w:space="0" w:color="auto"/>
        <w:right w:val="none" w:sz="0" w:space="0" w:color="auto"/>
      </w:divBdr>
      <w:divsChild>
        <w:div w:id="590938724">
          <w:marLeft w:val="0"/>
          <w:marRight w:val="0"/>
          <w:marTop w:val="0"/>
          <w:marBottom w:val="0"/>
          <w:divBdr>
            <w:top w:val="none" w:sz="0" w:space="0" w:color="auto"/>
            <w:left w:val="none" w:sz="0" w:space="0" w:color="auto"/>
            <w:bottom w:val="none" w:sz="0" w:space="0" w:color="auto"/>
            <w:right w:val="none" w:sz="0" w:space="0" w:color="auto"/>
          </w:divBdr>
          <w:divsChild>
            <w:div w:id="431971872">
              <w:marLeft w:val="0"/>
              <w:marRight w:val="0"/>
              <w:marTop w:val="0"/>
              <w:marBottom w:val="0"/>
              <w:divBdr>
                <w:top w:val="none" w:sz="0" w:space="0" w:color="auto"/>
                <w:left w:val="none" w:sz="0" w:space="0" w:color="auto"/>
                <w:bottom w:val="none" w:sz="0" w:space="0" w:color="auto"/>
                <w:right w:val="none" w:sz="0" w:space="0" w:color="auto"/>
              </w:divBdr>
              <w:divsChild>
                <w:div w:id="181941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74250">
      <w:bodyDiv w:val="1"/>
      <w:marLeft w:val="0"/>
      <w:marRight w:val="0"/>
      <w:marTop w:val="0"/>
      <w:marBottom w:val="0"/>
      <w:divBdr>
        <w:top w:val="none" w:sz="0" w:space="0" w:color="auto"/>
        <w:left w:val="none" w:sz="0" w:space="0" w:color="auto"/>
        <w:bottom w:val="none" w:sz="0" w:space="0" w:color="auto"/>
        <w:right w:val="none" w:sz="0" w:space="0" w:color="auto"/>
      </w:divBdr>
      <w:divsChild>
        <w:div w:id="786437660">
          <w:marLeft w:val="0"/>
          <w:marRight w:val="0"/>
          <w:marTop w:val="0"/>
          <w:marBottom w:val="0"/>
          <w:divBdr>
            <w:top w:val="none" w:sz="0" w:space="0" w:color="auto"/>
            <w:left w:val="none" w:sz="0" w:space="0" w:color="auto"/>
            <w:bottom w:val="none" w:sz="0" w:space="0" w:color="auto"/>
            <w:right w:val="none" w:sz="0" w:space="0" w:color="auto"/>
          </w:divBdr>
          <w:divsChild>
            <w:div w:id="511266562">
              <w:marLeft w:val="0"/>
              <w:marRight w:val="0"/>
              <w:marTop w:val="0"/>
              <w:marBottom w:val="0"/>
              <w:divBdr>
                <w:top w:val="none" w:sz="0" w:space="0" w:color="auto"/>
                <w:left w:val="none" w:sz="0" w:space="0" w:color="auto"/>
                <w:bottom w:val="none" w:sz="0" w:space="0" w:color="auto"/>
                <w:right w:val="none" w:sz="0" w:space="0" w:color="auto"/>
              </w:divBdr>
              <w:divsChild>
                <w:div w:id="176464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462412">
      <w:bodyDiv w:val="1"/>
      <w:marLeft w:val="0"/>
      <w:marRight w:val="0"/>
      <w:marTop w:val="0"/>
      <w:marBottom w:val="0"/>
      <w:divBdr>
        <w:top w:val="none" w:sz="0" w:space="0" w:color="auto"/>
        <w:left w:val="none" w:sz="0" w:space="0" w:color="auto"/>
        <w:bottom w:val="none" w:sz="0" w:space="0" w:color="auto"/>
        <w:right w:val="none" w:sz="0" w:space="0" w:color="auto"/>
      </w:divBdr>
      <w:divsChild>
        <w:div w:id="1755393246">
          <w:marLeft w:val="0"/>
          <w:marRight w:val="0"/>
          <w:marTop w:val="0"/>
          <w:marBottom w:val="0"/>
          <w:divBdr>
            <w:top w:val="none" w:sz="0" w:space="0" w:color="auto"/>
            <w:left w:val="none" w:sz="0" w:space="0" w:color="auto"/>
            <w:bottom w:val="none" w:sz="0" w:space="0" w:color="auto"/>
            <w:right w:val="none" w:sz="0" w:space="0" w:color="auto"/>
          </w:divBdr>
          <w:divsChild>
            <w:div w:id="1275332327">
              <w:marLeft w:val="0"/>
              <w:marRight w:val="0"/>
              <w:marTop w:val="0"/>
              <w:marBottom w:val="0"/>
              <w:divBdr>
                <w:top w:val="none" w:sz="0" w:space="0" w:color="auto"/>
                <w:left w:val="none" w:sz="0" w:space="0" w:color="auto"/>
                <w:bottom w:val="none" w:sz="0" w:space="0" w:color="auto"/>
                <w:right w:val="none" w:sz="0" w:space="0" w:color="auto"/>
              </w:divBdr>
              <w:divsChild>
                <w:div w:id="2094234321">
                  <w:marLeft w:val="0"/>
                  <w:marRight w:val="0"/>
                  <w:marTop w:val="0"/>
                  <w:marBottom w:val="0"/>
                  <w:divBdr>
                    <w:top w:val="none" w:sz="0" w:space="0" w:color="auto"/>
                    <w:left w:val="none" w:sz="0" w:space="0" w:color="auto"/>
                    <w:bottom w:val="none" w:sz="0" w:space="0" w:color="auto"/>
                    <w:right w:val="none" w:sz="0" w:space="0" w:color="auto"/>
                  </w:divBdr>
                  <w:divsChild>
                    <w:div w:id="17173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383919">
      <w:bodyDiv w:val="1"/>
      <w:marLeft w:val="0"/>
      <w:marRight w:val="0"/>
      <w:marTop w:val="0"/>
      <w:marBottom w:val="0"/>
      <w:divBdr>
        <w:top w:val="none" w:sz="0" w:space="0" w:color="auto"/>
        <w:left w:val="none" w:sz="0" w:space="0" w:color="auto"/>
        <w:bottom w:val="none" w:sz="0" w:space="0" w:color="auto"/>
        <w:right w:val="none" w:sz="0" w:space="0" w:color="auto"/>
      </w:divBdr>
    </w:div>
    <w:div w:id="1365641103">
      <w:bodyDiv w:val="1"/>
      <w:marLeft w:val="0"/>
      <w:marRight w:val="0"/>
      <w:marTop w:val="0"/>
      <w:marBottom w:val="0"/>
      <w:divBdr>
        <w:top w:val="none" w:sz="0" w:space="0" w:color="auto"/>
        <w:left w:val="none" w:sz="0" w:space="0" w:color="auto"/>
        <w:bottom w:val="none" w:sz="0" w:space="0" w:color="auto"/>
        <w:right w:val="none" w:sz="0" w:space="0" w:color="auto"/>
      </w:divBdr>
      <w:divsChild>
        <w:div w:id="2141797489">
          <w:marLeft w:val="0"/>
          <w:marRight w:val="0"/>
          <w:marTop w:val="0"/>
          <w:marBottom w:val="0"/>
          <w:divBdr>
            <w:top w:val="none" w:sz="0" w:space="0" w:color="auto"/>
            <w:left w:val="none" w:sz="0" w:space="0" w:color="auto"/>
            <w:bottom w:val="none" w:sz="0" w:space="0" w:color="auto"/>
            <w:right w:val="none" w:sz="0" w:space="0" w:color="auto"/>
          </w:divBdr>
          <w:divsChild>
            <w:div w:id="2126537284">
              <w:marLeft w:val="0"/>
              <w:marRight w:val="0"/>
              <w:marTop w:val="0"/>
              <w:marBottom w:val="0"/>
              <w:divBdr>
                <w:top w:val="none" w:sz="0" w:space="0" w:color="auto"/>
                <w:left w:val="none" w:sz="0" w:space="0" w:color="auto"/>
                <w:bottom w:val="none" w:sz="0" w:space="0" w:color="auto"/>
                <w:right w:val="none" w:sz="0" w:space="0" w:color="auto"/>
              </w:divBdr>
              <w:divsChild>
                <w:div w:id="17246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51261">
      <w:bodyDiv w:val="1"/>
      <w:marLeft w:val="0"/>
      <w:marRight w:val="0"/>
      <w:marTop w:val="0"/>
      <w:marBottom w:val="0"/>
      <w:divBdr>
        <w:top w:val="none" w:sz="0" w:space="0" w:color="auto"/>
        <w:left w:val="none" w:sz="0" w:space="0" w:color="auto"/>
        <w:bottom w:val="none" w:sz="0" w:space="0" w:color="auto"/>
        <w:right w:val="none" w:sz="0" w:space="0" w:color="auto"/>
      </w:divBdr>
      <w:divsChild>
        <w:div w:id="1856143007">
          <w:marLeft w:val="0"/>
          <w:marRight w:val="0"/>
          <w:marTop w:val="0"/>
          <w:marBottom w:val="0"/>
          <w:divBdr>
            <w:top w:val="none" w:sz="0" w:space="0" w:color="auto"/>
            <w:left w:val="none" w:sz="0" w:space="0" w:color="auto"/>
            <w:bottom w:val="none" w:sz="0" w:space="0" w:color="auto"/>
            <w:right w:val="none" w:sz="0" w:space="0" w:color="auto"/>
          </w:divBdr>
          <w:divsChild>
            <w:div w:id="259682965">
              <w:marLeft w:val="0"/>
              <w:marRight w:val="0"/>
              <w:marTop w:val="0"/>
              <w:marBottom w:val="0"/>
              <w:divBdr>
                <w:top w:val="none" w:sz="0" w:space="0" w:color="auto"/>
                <w:left w:val="none" w:sz="0" w:space="0" w:color="auto"/>
                <w:bottom w:val="none" w:sz="0" w:space="0" w:color="auto"/>
                <w:right w:val="none" w:sz="0" w:space="0" w:color="auto"/>
              </w:divBdr>
              <w:divsChild>
                <w:div w:id="12357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19656">
      <w:bodyDiv w:val="1"/>
      <w:marLeft w:val="0"/>
      <w:marRight w:val="0"/>
      <w:marTop w:val="0"/>
      <w:marBottom w:val="0"/>
      <w:divBdr>
        <w:top w:val="none" w:sz="0" w:space="0" w:color="auto"/>
        <w:left w:val="none" w:sz="0" w:space="0" w:color="auto"/>
        <w:bottom w:val="none" w:sz="0" w:space="0" w:color="auto"/>
        <w:right w:val="none" w:sz="0" w:space="0" w:color="auto"/>
      </w:divBdr>
    </w:div>
    <w:div w:id="1450708798">
      <w:bodyDiv w:val="1"/>
      <w:marLeft w:val="0"/>
      <w:marRight w:val="0"/>
      <w:marTop w:val="0"/>
      <w:marBottom w:val="0"/>
      <w:divBdr>
        <w:top w:val="none" w:sz="0" w:space="0" w:color="auto"/>
        <w:left w:val="none" w:sz="0" w:space="0" w:color="auto"/>
        <w:bottom w:val="none" w:sz="0" w:space="0" w:color="auto"/>
        <w:right w:val="none" w:sz="0" w:space="0" w:color="auto"/>
      </w:divBdr>
    </w:div>
    <w:div w:id="1520119235">
      <w:bodyDiv w:val="1"/>
      <w:marLeft w:val="0"/>
      <w:marRight w:val="0"/>
      <w:marTop w:val="0"/>
      <w:marBottom w:val="0"/>
      <w:divBdr>
        <w:top w:val="none" w:sz="0" w:space="0" w:color="auto"/>
        <w:left w:val="none" w:sz="0" w:space="0" w:color="auto"/>
        <w:bottom w:val="none" w:sz="0" w:space="0" w:color="auto"/>
        <w:right w:val="none" w:sz="0" w:space="0" w:color="auto"/>
      </w:divBdr>
      <w:divsChild>
        <w:div w:id="1751151383">
          <w:marLeft w:val="0"/>
          <w:marRight w:val="0"/>
          <w:marTop w:val="0"/>
          <w:marBottom w:val="0"/>
          <w:divBdr>
            <w:top w:val="none" w:sz="0" w:space="0" w:color="auto"/>
            <w:left w:val="none" w:sz="0" w:space="0" w:color="auto"/>
            <w:bottom w:val="none" w:sz="0" w:space="0" w:color="auto"/>
            <w:right w:val="none" w:sz="0" w:space="0" w:color="auto"/>
          </w:divBdr>
          <w:divsChild>
            <w:div w:id="2044287232">
              <w:marLeft w:val="0"/>
              <w:marRight w:val="0"/>
              <w:marTop w:val="0"/>
              <w:marBottom w:val="0"/>
              <w:divBdr>
                <w:top w:val="none" w:sz="0" w:space="0" w:color="auto"/>
                <w:left w:val="none" w:sz="0" w:space="0" w:color="auto"/>
                <w:bottom w:val="none" w:sz="0" w:space="0" w:color="auto"/>
                <w:right w:val="none" w:sz="0" w:space="0" w:color="auto"/>
              </w:divBdr>
              <w:divsChild>
                <w:div w:id="1952005754">
                  <w:marLeft w:val="0"/>
                  <w:marRight w:val="0"/>
                  <w:marTop w:val="0"/>
                  <w:marBottom w:val="0"/>
                  <w:divBdr>
                    <w:top w:val="none" w:sz="0" w:space="0" w:color="auto"/>
                    <w:left w:val="none" w:sz="0" w:space="0" w:color="auto"/>
                    <w:bottom w:val="none" w:sz="0" w:space="0" w:color="auto"/>
                    <w:right w:val="none" w:sz="0" w:space="0" w:color="auto"/>
                  </w:divBdr>
                  <w:divsChild>
                    <w:div w:id="2656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92769">
      <w:bodyDiv w:val="1"/>
      <w:marLeft w:val="0"/>
      <w:marRight w:val="0"/>
      <w:marTop w:val="0"/>
      <w:marBottom w:val="0"/>
      <w:divBdr>
        <w:top w:val="none" w:sz="0" w:space="0" w:color="auto"/>
        <w:left w:val="none" w:sz="0" w:space="0" w:color="auto"/>
        <w:bottom w:val="none" w:sz="0" w:space="0" w:color="auto"/>
        <w:right w:val="none" w:sz="0" w:space="0" w:color="auto"/>
      </w:divBdr>
      <w:divsChild>
        <w:div w:id="389614508">
          <w:marLeft w:val="0"/>
          <w:marRight w:val="0"/>
          <w:marTop w:val="0"/>
          <w:marBottom w:val="0"/>
          <w:divBdr>
            <w:top w:val="none" w:sz="0" w:space="0" w:color="auto"/>
            <w:left w:val="none" w:sz="0" w:space="0" w:color="auto"/>
            <w:bottom w:val="none" w:sz="0" w:space="0" w:color="auto"/>
            <w:right w:val="none" w:sz="0" w:space="0" w:color="auto"/>
          </w:divBdr>
          <w:divsChild>
            <w:div w:id="731466087">
              <w:marLeft w:val="0"/>
              <w:marRight w:val="0"/>
              <w:marTop w:val="0"/>
              <w:marBottom w:val="0"/>
              <w:divBdr>
                <w:top w:val="none" w:sz="0" w:space="0" w:color="auto"/>
                <w:left w:val="none" w:sz="0" w:space="0" w:color="auto"/>
                <w:bottom w:val="none" w:sz="0" w:space="0" w:color="auto"/>
                <w:right w:val="none" w:sz="0" w:space="0" w:color="auto"/>
              </w:divBdr>
              <w:divsChild>
                <w:div w:id="4366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38158">
      <w:bodyDiv w:val="1"/>
      <w:marLeft w:val="0"/>
      <w:marRight w:val="0"/>
      <w:marTop w:val="0"/>
      <w:marBottom w:val="0"/>
      <w:divBdr>
        <w:top w:val="none" w:sz="0" w:space="0" w:color="auto"/>
        <w:left w:val="none" w:sz="0" w:space="0" w:color="auto"/>
        <w:bottom w:val="none" w:sz="0" w:space="0" w:color="auto"/>
        <w:right w:val="none" w:sz="0" w:space="0" w:color="auto"/>
      </w:divBdr>
    </w:div>
    <w:div w:id="1579752007">
      <w:bodyDiv w:val="1"/>
      <w:marLeft w:val="0"/>
      <w:marRight w:val="0"/>
      <w:marTop w:val="0"/>
      <w:marBottom w:val="0"/>
      <w:divBdr>
        <w:top w:val="none" w:sz="0" w:space="0" w:color="auto"/>
        <w:left w:val="none" w:sz="0" w:space="0" w:color="auto"/>
        <w:bottom w:val="none" w:sz="0" w:space="0" w:color="auto"/>
        <w:right w:val="none" w:sz="0" w:space="0" w:color="auto"/>
      </w:divBdr>
      <w:divsChild>
        <w:div w:id="625966718">
          <w:marLeft w:val="0"/>
          <w:marRight w:val="0"/>
          <w:marTop w:val="0"/>
          <w:marBottom w:val="0"/>
          <w:divBdr>
            <w:top w:val="none" w:sz="0" w:space="0" w:color="auto"/>
            <w:left w:val="none" w:sz="0" w:space="0" w:color="auto"/>
            <w:bottom w:val="none" w:sz="0" w:space="0" w:color="auto"/>
            <w:right w:val="none" w:sz="0" w:space="0" w:color="auto"/>
          </w:divBdr>
          <w:divsChild>
            <w:div w:id="633369205">
              <w:marLeft w:val="0"/>
              <w:marRight w:val="0"/>
              <w:marTop w:val="0"/>
              <w:marBottom w:val="0"/>
              <w:divBdr>
                <w:top w:val="none" w:sz="0" w:space="0" w:color="auto"/>
                <w:left w:val="none" w:sz="0" w:space="0" w:color="auto"/>
                <w:bottom w:val="none" w:sz="0" w:space="0" w:color="auto"/>
                <w:right w:val="none" w:sz="0" w:space="0" w:color="auto"/>
              </w:divBdr>
              <w:divsChild>
                <w:div w:id="106589346">
                  <w:marLeft w:val="0"/>
                  <w:marRight w:val="0"/>
                  <w:marTop w:val="0"/>
                  <w:marBottom w:val="0"/>
                  <w:divBdr>
                    <w:top w:val="none" w:sz="0" w:space="0" w:color="auto"/>
                    <w:left w:val="none" w:sz="0" w:space="0" w:color="auto"/>
                    <w:bottom w:val="none" w:sz="0" w:space="0" w:color="auto"/>
                    <w:right w:val="none" w:sz="0" w:space="0" w:color="auto"/>
                  </w:divBdr>
                  <w:divsChild>
                    <w:div w:id="152182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03244">
      <w:bodyDiv w:val="1"/>
      <w:marLeft w:val="0"/>
      <w:marRight w:val="0"/>
      <w:marTop w:val="0"/>
      <w:marBottom w:val="0"/>
      <w:divBdr>
        <w:top w:val="none" w:sz="0" w:space="0" w:color="auto"/>
        <w:left w:val="none" w:sz="0" w:space="0" w:color="auto"/>
        <w:bottom w:val="none" w:sz="0" w:space="0" w:color="auto"/>
        <w:right w:val="none" w:sz="0" w:space="0" w:color="auto"/>
      </w:divBdr>
      <w:divsChild>
        <w:div w:id="1147429020">
          <w:marLeft w:val="0"/>
          <w:marRight w:val="0"/>
          <w:marTop w:val="0"/>
          <w:marBottom w:val="0"/>
          <w:divBdr>
            <w:top w:val="none" w:sz="0" w:space="0" w:color="auto"/>
            <w:left w:val="none" w:sz="0" w:space="0" w:color="auto"/>
            <w:bottom w:val="none" w:sz="0" w:space="0" w:color="auto"/>
            <w:right w:val="none" w:sz="0" w:space="0" w:color="auto"/>
          </w:divBdr>
          <w:divsChild>
            <w:div w:id="1498767115">
              <w:marLeft w:val="0"/>
              <w:marRight w:val="0"/>
              <w:marTop w:val="0"/>
              <w:marBottom w:val="0"/>
              <w:divBdr>
                <w:top w:val="none" w:sz="0" w:space="0" w:color="auto"/>
                <w:left w:val="none" w:sz="0" w:space="0" w:color="auto"/>
                <w:bottom w:val="none" w:sz="0" w:space="0" w:color="auto"/>
                <w:right w:val="none" w:sz="0" w:space="0" w:color="auto"/>
              </w:divBdr>
              <w:divsChild>
                <w:div w:id="3660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6428">
      <w:bodyDiv w:val="1"/>
      <w:marLeft w:val="0"/>
      <w:marRight w:val="0"/>
      <w:marTop w:val="0"/>
      <w:marBottom w:val="0"/>
      <w:divBdr>
        <w:top w:val="none" w:sz="0" w:space="0" w:color="auto"/>
        <w:left w:val="none" w:sz="0" w:space="0" w:color="auto"/>
        <w:bottom w:val="none" w:sz="0" w:space="0" w:color="auto"/>
        <w:right w:val="none" w:sz="0" w:space="0" w:color="auto"/>
      </w:divBdr>
      <w:divsChild>
        <w:div w:id="1704742243">
          <w:marLeft w:val="0"/>
          <w:marRight w:val="0"/>
          <w:marTop w:val="0"/>
          <w:marBottom w:val="0"/>
          <w:divBdr>
            <w:top w:val="none" w:sz="0" w:space="0" w:color="auto"/>
            <w:left w:val="none" w:sz="0" w:space="0" w:color="auto"/>
            <w:bottom w:val="none" w:sz="0" w:space="0" w:color="auto"/>
            <w:right w:val="none" w:sz="0" w:space="0" w:color="auto"/>
          </w:divBdr>
          <w:divsChild>
            <w:div w:id="1748763040">
              <w:marLeft w:val="0"/>
              <w:marRight w:val="0"/>
              <w:marTop w:val="0"/>
              <w:marBottom w:val="0"/>
              <w:divBdr>
                <w:top w:val="none" w:sz="0" w:space="0" w:color="auto"/>
                <w:left w:val="none" w:sz="0" w:space="0" w:color="auto"/>
                <w:bottom w:val="none" w:sz="0" w:space="0" w:color="auto"/>
                <w:right w:val="none" w:sz="0" w:space="0" w:color="auto"/>
              </w:divBdr>
              <w:divsChild>
                <w:div w:id="16860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72371">
      <w:bodyDiv w:val="1"/>
      <w:marLeft w:val="0"/>
      <w:marRight w:val="0"/>
      <w:marTop w:val="0"/>
      <w:marBottom w:val="0"/>
      <w:divBdr>
        <w:top w:val="none" w:sz="0" w:space="0" w:color="auto"/>
        <w:left w:val="none" w:sz="0" w:space="0" w:color="auto"/>
        <w:bottom w:val="none" w:sz="0" w:space="0" w:color="auto"/>
        <w:right w:val="none" w:sz="0" w:space="0" w:color="auto"/>
      </w:divBdr>
      <w:divsChild>
        <w:div w:id="1776630227">
          <w:marLeft w:val="0"/>
          <w:marRight w:val="0"/>
          <w:marTop w:val="0"/>
          <w:marBottom w:val="0"/>
          <w:divBdr>
            <w:top w:val="none" w:sz="0" w:space="0" w:color="auto"/>
            <w:left w:val="none" w:sz="0" w:space="0" w:color="auto"/>
            <w:bottom w:val="none" w:sz="0" w:space="0" w:color="auto"/>
            <w:right w:val="none" w:sz="0" w:space="0" w:color="auto"/>
          </w:divBdr>
          <w:divsChild>
            <w:div w:id="188301850">
              <w:marLeft w:val="0"/>
              <w:marRight w:val="0"/>
              <w:marTop w:val="0"/>
              <w:marBottom w:val="0"/>
              <w:divBdr>
                <w:top w:val="none" w:sz="0" w:space="0" w:color="auto"/>
                <w:left w:val="none" w:sz="0" w:space="0" w:color="auto"/>
                <w:bottom w:val="none" w:sz="0" w:space="0" w:color="auto"/>
                <w:right w:val="none" w:sz="0" w:space="0" w:color="auto"/>
              </w:divBdr>
              <w:divsChild>
                <w:div w:id="1712730970">
                  <w:marLeft w:val="0"/>
                  <w:marRight w:val="0"/>
                  <w:marTop w:val="0"/>
                  <w:marBottom w:val="0"/>
                  <w:divBdr>
                    <w:top w:val="none" w:sz="0" w:space="0" w:color="auto"/>
                    <w:left w:val="none" w:sz="0" w:space="0" w:color="auto"/>
                    <w:bottom w:val="none" w:sz="0" w:space="0" w:color="auto"/>
                    <w:right w:val="none" w:sz="0" w:space="0" w:color="auto"/>
                  </w:divBdr>
                  <w:divsChild>
                    <w:div w:id="15047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056771">
      <w:bodyDiv w:val="1"/>
      <w:marLeft w:val="0"/>
      <w:marRight w:val="0"/>
      <w:marTop w:val="0"/>
      <w:marBottom w:val="0"/>
      <w:divBdr>
        <w:top w:val="none" w:sz="0" w:space="0" w:color="auto"/>
        <w:left w:val="none" w:sz="0" w:space="0" w:color="auto"/>
        <w:bottom w:val="none" w:sz="0" w:space="0" w:color="auto"/>
        <w:right w:val="none" w:sz="0" w:space="0" w:color="auto"/>
      </w:divBdr>
      <w:divsChild>
        <w:div w:id="1291785347">
          <w:marLeft w:val="0"/>
          <w:marRight w:val="0"/>
          <w:marTop w:val="0"/>
          <w:marBottom w:val="0"/>
          <w:divBdr>
            <w:top w:val="none" w:sz="0" w:space="0" w:color="auto"/>
            <w:left w:val="none" w:sz="0" w:space="0" w:color="auto"/>
            <w:bottom w:val="none" w:sz="0" w:space="0" w:color="auto"/>
            <w:right w:val="none" w:sz="0" w:space="0" w:color="auto"/>
          </w:divBdr>
          <w:divsChild>
            <w:div w:id="1115294686">
              <w:marLeft w:val="0"/>
              <w:marRight w:val="0"/>
              <w:marTop w:val="0"/>
              <w:marBottom w:val="0"/>
              <w:divBdr>
                <w:top w:val="none" w:sz="0" w:space="0" w:color="auto"/>
                <w:left w:val="none" w:sz="0" w:space="0" w:color="auto"/>
                <w:bottom w:val="none" w:sz="0" w:space="0" w:color="auto"/>
                <w:right w:val="none" w:sz="0" w:space="0" w:color="auto"/>
              </w:divBdr>
              <w:divsChild>
                <w:div w:id="197940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32568">
      <w:bodyDiv w:val="1"/>
      <w:marLeft w:val="0"/>
      <w:marRight w:val="0"/>
      <w:marTop w:val="0"/>
      <w:marBottom w:val="0"/>
      <w:divBdr>
        <w:top w:val="none" w:sz="0" w:space="0" w:color="auto"/>
        <w:left w:val="none" w:sz="0" w:space="0" w:color="auto"/>
        <w:bottom w:val="none" w:sz="0" w:space="0" w:color="auto"/>
        <w:right w:val="none" w:sz="0" w:space="0" w:color="auto"/>
      </w:divBdr>
    </w:div>
    <w:div w:id="1813448934">
      <w:bodyDiv w:val="1"/>
      <w:marLeft w:val="0"/>
      <w:marRight w:val="0"/>
      <w:marTop w:val="0"/>
      <w:marBottom w:val="0"/>
      <w:divBdr>
        <w:top w:val="none" w:sz="0" w:space="0" w:color="auto"/>
        <w:left w:val="none" w:sz="0" w:space="0" w:color="auto"/>
        <w:bottom w:val="none" w:sz="0" w:space="0" w:color="auto"/>
        <w:right w:val="none" w:sz="0" w:space="0" w:color="auto"/>
      </w:divBdr>
      <w:divsChild>
        <w:div w:id="1428428290">
          <w:marLeft w:val="0"/>
          <w:marRight w:val="0"/>
          <w:marTop w:val="0"/>
          <w:marBottom w:val="0"/>
          <w:divBdr>
            <w:top w:val="none" w:sz="0" w:space="0" w:color="auto"/>
            <w:left w:val="none" w:sz="0" w:space="0" w:color="auto"/>
            <w:bottom w:val="none" w:sz="0" w:space="0" w:color="auto"/>
            <w:right w:val="none" w:sz="0" w:space="0" w:color="auto"/>
          </w:divBdr>
          <w:divsChild>
            <w:div w:id="2037073296">
              <w:marLeft w:val="0"/>
              <w:marRight w:val="0"/>
              <w:marTop w:val="0"/>
              <w:marBottom w:val="0"/>
              <w:divBdr>
                <w:top w:val="none" w:sz="0" w:space="0" w:color="auto"/>
                <w:left w:val="none" w:sz="0" w:space="0" w:color="auto"/>
                <w:bottom w:val="none" w:sz="0" w:space="0" w:color="auto"/>
                <w:right w:val="none" w:sz="0" w:space="0" w:color="auto"/>
              </w:divBdr>
              <w:divsChild>
                <w:div w:id="6339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86383">
      <w:bodyDiv w:val="1"/>
      <w:marLeft w:val="0"/>
      <w:marRight w:val="0"/>
      <w:marTop w:val="0"/>
      <w:marBottom w:val="0"/>
      <w:divBdr>
        <w:top w:val="none" w:sz="0" w:space="0" w:color="auto"/>
        <w:left w:val="none" w:sz="0" w:space="0" w:color="auto"/>
        <w:bottom w:val="none" w:sz="0" w:space="0" w:color="auto"/>
        <w:right w:val="none" w:sz="0" w:space="0" w:color="auto"/>
      </w:divBdr>
      <w:divsChild>
        <w:div w:id="1788043844">
          <w:marLeft w:val="0"/>
          <w:marRight w:val="0"/>
          <w:marTop w:val="0"/>
          <w:marBottom w:val="0"/>
          <w:divBdr>
            <w:top w:val="none" w:sz="0" w:space="0" w:color="auto"/>
            <w:left w:val="none" w:sz="0" w:space="0" w:color="auto"/>
            <w:bottom w:val="none" w:sz="0" w:space="0" w:color="auto"/>
            <w:right w:val="none" w:sz="0" w:space="0" w:color="auto"/>
          </w:divBdr>
          <w:divsChild>
            <w:div w:id="1591084232">
              <w:marLeft w:val="0"/>
              <w:marRight w:val="0"/>
              <w:marTop w:val="0"/>
              <w:marBottom w:val="0"/>
              <w:divBdr>
                <w:top w:val="none" w:sz="0" w:space="0" w:color="auto"/>
                <w:left w:val="none" w:sz="0" w:space="0" w:color="auto"/>
                <w:bottom w:val="none" w:sz="0" w:space="0" w:color="auto"/>
                <w:right w:val="none" w:sz="0" w:space="0" w:color="auto"/>
              </w:divBdr>
              <w:divsChild>
                <w:div w:id="715470681">
                  <w:marLeft w:val="0"/>
                  <w:marRight w:val="0"/>
                  <w:marTop w:val="0"/>
                  <w:marBottom w:val="0"/>
                  <w:divBdr>
                    <w:top w:val="none" w:sz="0" w:space="0" w:color="auto"/>
                    <w:left w:val="none" w:sz="0" w:space="0" w:color="auto"/>
                    <w:bottom w:val="none" w:sz="0" w:space="0" w:color="auto"/>
                    <w:right w:val="none" w:sz="0" w:space="0" w:color="auto"/>
                  </w:divBdr>
                  <w:divsChild>
                    <w:div w:id="157824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351829">
      <w:bodyDiv w:val="1"/>
      <w:marLeft w:val="0"/>
      <w:marRight w:val="0"/>
      <w:marTop w:val="0"/>
      <w:marBottom w:val="0"/>
      <w:divBdr>
        <w:top w:val="none" w:sz="0" w:space="0" w:color="auto"/>
        <w:left w:val="none" w:sz="0" w:space="0" w:color="auto"/>
        <w:bottom w:val="none" w:sz="0" w:space="0" w:color="auto"/>
        <w:right w:val="none" w:sz="0" w:space="0" w:color="auto"/>
      </w:divBdr>
      <w:divsChild>
        <w:div w:id="886844492">
          <w:marLeft w:val="0"/>
          <w:marRight w:val="0"/>
          <w:marTop w:val="0"/>
          <w:marBottom w:val="0"/>
          <w:divBdr>
            <w:top w:val="none" w:sz="0" w:space="0" w:color="auto"/>
            <w:left w:val="none" w:sz="0" w:space="0" w:color="auto"/>
            <w:bottom w:val="none" w:sz="0" w:space="0" w:color="auto"/>
            <w:right w:val="none" w:sz="0" w:space="0" w:color="auto"/>
          </w:divBdr>
          <w:divsChild>
            <w:div w:id="1510832284">
              <w:marLeft w:val="0"/>
              <w:marRight w:val="0"/>
              <w:marTop w:val="0"/>
              <w:marBottom w:val="0"/>
              <w:divBdr>
                <w:top w:val="none" w:sz="0" w:space="0" w:color="auto"/>
                <w:left w:val="none" w:sz="0" w:space="0" w:color="auto"/>
                <w:bottom w:val="none" w:sz="0" w:space="0" w:color="auto"/>
                <w:right w:val="none" w:sz="0" w:space="0" w:color="auto"/>
              </w:divBdr>
              <w:divsChild>
                <w:div w:id="1729527606">
                  <w:marLeft w:val="0"/>
                  <w:marRight w:val="0"/>
                  <w:marTop w:val="0"/>
                  <w:marBottom w:val="0"/>
                  <w:divBdr>
                    <w:top w:val="none" w:sz="0" w:space="0" w:color="auto"/>
                    <w:left w:val="none" w:sz="0" w:space="0" w:color="auto"/>
                    <w:bottom w:val="none" w:sz="0" w:space="0" w:color="auto"/>
                    <w:right w:val="none" w:sz="0" w:space="0" w:color="auto"/>
                  </w:divBdr>
                  <w:divsChild>
                    <w:div w:id="10068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59142">
      <w:bodyDiv w:val="1"/>
      <w:marLeft w:val="0"/>
      <w:marRight w:val="0"/>
      <w:marTop w:val="0"/>
      <w:marBottom w:val="0"/>
      <w:divBdr>
        <w:top w:val="none" w:sz="0" w:space="0" w:color="auto"/>
        <w:left w:val="none" w:sz="0" w:space="0" w:color="auto"/>
        <w:bottom w:val="none" w:sz="0" w:space="0" w:color="auto"/>
        <w:right w:val="none" w:sz="0" w:space="0" w:color="auto"/>
      </w:divBdr>
      <w:divsChild>
        <w:div w:id="405151522">
          <w:marLeft w:val="0"/>
          <w:marRight w:val="0"/>
          <w:marTop w:val="0"/>
          <w:marBottom w:val="0"/>
          <w:divBdr>
            <w:top w:val="none" w:sz="0" w:space="0" w:color="auto"/>
            <w:left w:val="none" w:sz="0" w:space="0" w:color="auto"/>
            <w:bottom w:val="none" w:sz="0" w:space="0" w:color="auto"/>
            <w:right w:val="none" w:sz="0" w:space="0" w:color="auto"/>
          </w:divBdr>
          <w:divsChild>
            <w:div w:id="280460838">
              <w:marLeft w:val="0"/>
              <w:marRight w:val="0"/>
              <w:marTop w:val="0"/>
              <w:marBottom w:val="0"/>
              <w:divBdr>
                <w:top w:val="none" w:sz="0" w:space="0" w:color="auto"/>
                <w:left w:val="none" w:sz="0" w:space="0" w:color="auto"/>
                <w:bottom w:val="none" w:sz="0" w:space="0" w:color="auto"/>
                <w:right w:val="none" w:sz="0" w:space="0" w:color="auto"/>
              </w:divBdr>
              <w:divsChild>
                <w:div w:id="324935255">
                  <w:marLeft w:val="0"/>
                  <w:marRight w:val="0"/>
                  <w:marTop w:val="0"/>
                  <w:marBottom w:val="0"/>
                  <w:divBdr>
                    <w:top w:val="none" w:sz="0" w:space="0" w:color="auto"/>
                    <w:left w:val="none" w:sz="0" w:space="0" w:color="auto"/>
                    <w:bottom w:val="none" w:sz="0" w:space="0" w:color="auto"/>
                    <w:right w:val="none" w:sz="0" w:space="0" w:color="auto"/>
                  </w:divBdr>
                  <w:divsChild>
                    <w:div w:id="10236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29612">
      <w:bodyDiv w:val="1"/>
      <w:marLeft w:val="0"/>
      <w:marRight w:val="0"/>
      <w:marTop w:val="0"/>
      <w:marBottom w:val="0"/>
      <w:divBdr>
        <w:top w:val="none" w:sz="0" w:space="0" w:color="auto"/>
        <w:left w:val="none" w:sz="0" w:space="0" w:color="auto"/>
        <w:bottom w:val="none" w:sz="0" w:space="0" w:color="auto"/>
        <w:right w:val="none" w:sz="0" w:space="0" w:color="auto"/>
      </w:divBdr>
    </w:div>
    <w:div w:id="1999650873">
      <w:bodyDiv w:val="1"/>
      <w:marLeft w:val="0"/>
      <w:marRight w:val="0"/>
      <w:marTop w:val="0"/>
      <w:marBottom w:val="0"/>
      <w:divBdr>
        <w:top w:val="none" w:sz="0" w:space="0" w:color="auto"/>
        <w:left w:val="none" w:sz="0" w:space="0" w:color="auto"/>
        <w:bottom w:val="none" w:sz="0" w:space="0" w:color="auto"/>
        <w:right w:val="none" w:sz="0" w:space="0" w:color="auto"/>
      </w:divBdr>
      <w:divsChild>
        <w:div w:id="1967348088">
          <w:marLeft w:val="0"/>
          <w:marRight w:val="0"/>
          <w:marTop w:val="0"/>
          <w:marBottom w:val="0"/>
          <w:divBdr>
            <w:top w:val="none" w:sz="0" w:space="0" w:color="auto"/>
            <w:left w:val="none" w:sz="0" w:space="0" w:color="auto"/>
            <w:bottom w:val="none" w:sz="0" w:space="0" w:color="auto"/>
            <w:right w:val="none" w:sz="0" w:space="0" w:color="auto"/>
          </w:divBdr>
          <w:divsChild>
            <w:div w:id="1391658124">
              <w:marLeft w:val="0"/>
              <w:marRight w:val="0"/>
              <w:marTop w:val="0"/>
              <w:marBottom w:val="0"/>
              <w:divBdr>
                <w:top w:val="none" w:sz="0" w:space="0" w:color="auto"/>
                <w:left w:val="none" w:sz="0" w:space="0" w:color="auto"/>
                <w:bottom w:val="none" w:sz="0" w:space="0" w:color="auto"/>
                <w:right w:val="none" w:sz="0" w:space="0" w:color="auto"/>
              </w:divBdr>
              <w:divsChild>
                <w:div w:id="1920171623">
                  <w:marLeft w:val="0"/>
                  <w:marRight w:val="0"/>
                  <w:marTop w:val="0"/>
                  <w:marBottom w:val="0"/>
                  <w:divBdr>
                    <w:top w:val="none" w:sz="0" w:space="0" w:color="auto"/>
                    <w:left w:val="none" w:sz="0" w:space="0" w:color="auto"/>
                    <w:bottom w:val="none" w:sz="0" w:space="0" w:color="auto"/>
                    <w:right w:val="none" w:sz="0" w:space="0" w:color="auto"/>
                  </w:divBdr>
                  <w:divsChild>
                    <w:div w:id="14730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314716">
      <w:bodyDiv w:val="1"/>
      <w:marLeft w:val="0"/>
      <w:marRight w:val="0"/>
      <w:marTop w:val="0"/>
      <w:marBottom w:val="0"/>
      <w:divBdr>
        <w:top w:val="none" w:sz="0" w:space="0" w:color="auto"/>
        <w:left w:val="none" w:sz="0" w:space="0" w:color="auto"/>
        <w:bottom w:val="none" w:sz="0" w:space="0" w:color="auto"/>
        <w:right w:val="none" w:sz="0" w:space="0" w:color="auto"/>
      </w:divBdr>
      <w:divsChild>
        <w:div w:id="1132015225">
          <w:marLeft w:val="0"/>
          <w:marRight w:val="0"/>
          <w:marTop w:val="0"/>
          <w:marBottom w:val="0"/>
          <w:divBdr>
            <w:top w:val="none" w:sz="0" w:space="0" w:color="auto"/>
            <w:left w:val="none" w:sz="0" w:space="0" w:color="auto"/>
            <w:bottom w:val="none" w:sz="0" w:space="0" w:color="auto"/>
            <w:right w:val="none" w:sz="0" w:space="0" w:color="auto"/>
          </w:divBdr>
          <w:divsChild>
            <w:div w:id="109594180">
              <w:marLeft w:val="0"/>
              <w:marRight w:val="0"/>
              <w:marTop w:val="0"/>
              <w:marBottom w:val="0"/>
              <w:divBdr>
                <w:top w:val="none" w:sz="0" w:space="0" w:color="auto"/>
                <w:left w:val="none" w:sz="0" w:space="0" w:color="auto"/>
                <w:bottom w:val="none" w:sz="0" w:space="0" w:color="auto"/>
                <w:right w:val="none" w:sz="0" w:space="0" w:color="auto"/>
              </w:divBdr>
              <w:divsChild>
                <w:div w:id="11926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73388">
      <w:bodyDiv w:val="1"/>
      <w:marLeft w:val="0"/>
      <w:marRight w:val="0"/>
      <w:marTop w:val="0"/>
      <w:marBottom w:val="0"/>
      <w:divBdr>
        <w:top w:val="none" w:sz="0" w:space="0" w:color="auto"/>
        <w:left w:val="none" w:sz="0" w:space="0" w:color="auto"/>
        <w:bottom w:val="none" w:sz="0" w:space="0" w:color="auto"/>
        <w:right w:val="none" w:sz="0" w:space="0" w:color="auto"/>
      </w:divBdr>
      <w:divsChild>
        <w:div w:id="376861100">
          <w:marLeft w:val="0"/>
          <w:marRight w:val="0"/>
          <w:marTop w:val="0"/>
          <w:marBottom w:val="0"/>
          <w:divBdr>
            <w:top w:val="none" w:sz="0" w:space="0" w:color="auto"/>
            <w:left w:val="none" w:sz="0" w:space="0" w:color="auto"/>
            <w:bottom w:val="none" w:sz="0" w:space="0" w:color="auto"/>
            <w:right w:val="none" w:sz="0" w:space="0" w:color="auto"/>
          </w:divBdr>
          <w:divsChild>
            <w:div w:id="700202346">
              <w:marLeft w:val="0"/>
              <w:marRight w:val="0"/>
              <w:marTop w:val="0"/>
              <w:marBottom w:val="0"/>
              <w:divBdr>
                <w:top w:val="none" w:sz="0" w:space="0" w:color="auto"/>
                <w:left w:val="none" w:sz="0" w:space="0" w:color="auto"/>
                <w:bottom w:val="none" w:sz="0" w:space="0" w:color="auto"/>
                <w:right w:val="none" w:sz="0" w:space="0" w:color="auto"/>
              </w:divBdr>
              <w:divsChild>
                <w:div w:id="1848981289">
                  <w:marLeft w:val="0"/>
                  <w:marRight w:val="0"/>
                  <w:marTop w:val="0"/>
                  <w:marBottom w:val="0"/>
                  <w:divBdr>
                    <w:top w:val="none" w:sz="0" w:space="0" w:color="auto"/>
                    <w:left w:val="none" w:sz="0" w:space="0" w:color="auto"/>
                    <w:bottom w:val="none" w:sz="0" w:space="0" w:color="auto"/>
                    <w:right w:val="none" w:sz="0" w:space="0" w:color="auto"/>
                  </w:divBdr>
                  <w:divsChild>
                    <w:div w:id="16738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245098">
      <w:bodyDiv w:val="1"/>
      <w:marLeft w:val="0"/>
      <w:marRight w:val="0"/>
      <w:marTop w:val="0"/>
      <w:marBottom w:val="0"/>
      <w:divBdr>
        <w:top w:val="none" w:sz="0" w:space="0" w:color="auto"/>
        <w:left w:val="none" w:sz="0" w:space="0" w:color="auto"/>
        <w:bottom w:val="none" w:sz="0" w:space="0" w:color="auto"/>
        <w:right w:val="none" w:sz="0" w:space="0" w:color="auto"/>
      </w:divBdr>
      <w:divsChild>
        <w:div w:id="184248097">
          <w:marLeft w:val="0"/>
          <w:marRight w:val="0"/>
          <w:marTop w:val="0"/>
          <w:marBottom w:val="0"/>
          <w:divBdr>
            <w:top w:val="none" w:sz="0" w:space="0" w:color="auto"/>
            <w:left w:val="none" w:sz="0" w:space="0" w:color="auto"/>
            <w:bottom w:val="none" w:sz="0" w:space="0" w:color="auto"/>
            <w:right w:val="none" w:sz="0" w:space="0" w:color="auto"/>
          </w:divBdr>
          <w:divsChild>
            <w:div w:id="465507787">
              <w:marLeft w:val="0"/>
              <w:marRight w:val="0"/>
              <w:marTop w:val="0"/>
              <w:marBottom w:val="0"/>
              <w:divBdr>
                <w:top w:val="none" w:sz="0" w:space="0" w:color="auto"/>
                <w:left w:val="none" w:sz="0" w:space="0" w:color="auto"/>
                <w:bottom w:val="none" w:sz="0" w:space="0" w:color="auto"/>
                <w:right w:val="none" w:sz="0" w:space="0" w:color="auto"/>
              </w:divBdr>
              <w:divsChild>
                <w:div w:id="159346014">
                  <w:marLeft w:val="0"/>
                  <w:marRight w:val="0"/>
                  <w:marTop w:val="0"/>
                  <w:marBottom w:val="0"/>
                  <w:divBdr>
                    <w:top w:val="none" w:sz="0" w:space="0" w:color="auto"/>
                    <w:left w:val="none" w:sz="0" w:space="0" w:color="auto"/>
                    <w:bottom w:val="none" w:sz="0" w:space="0" w:color="auto"/>
                    <w:right w:val="none" w:sz="0" w:space="0" w:color="auto"/>
                  </w:divBdr>
                  <w:divsChild>
                    <w:div w:id="1643273453">
                      <w:marLeft w:val="0"/>
                      <w:marRight w:val="0"/>
                      <w:marTop w:val="0"/>
                      <w:marBottom w:val="0"/>
                      <w:divBdr>
                        <w:top w:val="none" w:sz="0" w:space="0" w:color="auto"/>
                        <w:left w:val="none" w:sz="0" w:space="0" w:color="auto"/>
                        <w:bottom w:val="none" w:sz="0" w:space="0" w:color="auto"/>
                        <w:right w:val="none" w:sz="0" w:space="0" w:color="auto"/>
                      </w:divBdr>
                      <w:divsChild>
                        <w:div w:id="12232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21765">
                  <w:marLeft w:val="0"/>
                  <w:marRight w:val="0"/>
                  <w:marTop w:val="0"/>
                  <w:marBottom w:val="0"/>
                  <w:divBdr>
                    <w:top w:val="none" w:sz="0" w:space="0" w:color="auto"/>
                    <w:left w:val="none" w:sz="0" w:space="0" w:color="auto"/>
                    <w:bottom w:val="none" w:sz="0" w:space="0" w:color="auto"/>
                    <w:right w:val="none" w:sz="0" w:space="0" w:color="auto"/>
                  </w:divBdr>
                  <w:divsChild>
                    <w:div w:id="2029023555">
                      <w:marLeft w:val="0"/>
                      <w:marRight w:val="0"/>
                      <w:marTop w:val="0"/>
                      <w:marBottom w:val="0"/>
                      <w:divBdr>
                        <w:top w:val="none" w:sz="0" w:space="0" w:color="auto"/>
                        <w:left w:val="none" w:sz="0" w:space="0" w:color="auto"/>
                        <w:bottom w:val="none" w:sz="0" w:space="0" w:color="auto"/>
                        <w:right w:val="none" w:sz="0" w:space="0" w:color="auto"/>
                      </w:divBdr>
                      <w:divsChild>
                        <w:div w:id="8952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482932">
      <w:bodyDiv w:val="1"/>
      <w:marLeft w:val="0"/>
      <w:marRight w:val="0"/>
      <w:marTop w:val="0"/>
      <w:marBottom w:val="0"/>
      <w:divBdr>
        <w:top w:val="none" w:sz="0" w:space="0" w:color="auto"/>
        <w:left w:val="none" w:sz="0" w:space="0" w:color="auto"/>
        <w:bottom w:val="none" w:sz="0" w:space="0" w:color="auto"/>
        <w:right w:val="none" w:sz="0" w:space="0" w:color="auto"/>
      </w:divBdr>
      <w:divsChild>
        <w:div w:id="2084793268">
          <w:marLeft w:val="0"/>
          <w:marRight w:val="0"/>
          <w:marTop w:val="0"/>
          <w:marBottom w:val="0"/>
          <w:divBdr>
            <w:top w:val="none" w:sz="0" w:space="0" w:color="auto"/>
            <w:left w:val="none" w:sz="0" w:space="0" w:color="auto"/>
            <w:bottom w:val="none" w:sz="0" w:space="0" w:color="auto"/>
            <w:right w:val="none" w:sz="0" w:space="0" w:color="auto"/>
          </w:divBdr>
          <w:divsChild>
            <w:div w:id="1893730274">
              <w:marLeft w:val="0"/>
              <w:marRight w:val="0"/>
              <w:marTop w:val="0"/>
              <w:marBottom w:val="0"/>
              <w:divBdr>
                <w:top w:val="none" w:sz="0" w:space="0" w:color="auto"/>
                <w:left w:val="none" w:sz="0" w:space="0" w:color="auto"/>
                <w:bottom w:val="none" w:sz="0" w:space="0" w:color="auto"/>
                <w:right w:val="none" w:sz="0" w:space="0" w:color="auto"/>
              </w:divBdr>
              <w:divsChild>
                <w:div w:id="15745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91787">
      <w:bodyDiv w:val="1"/>
      <w:marLeft w:val="0"/>
      <w:marRight w:val="0"/>
      <w:marTop w:val="0"/>
      <w:marBottom w:val="0"/>
      <w:divBdr>
        <w:top w:val="none" w:sz="0" w:space="0" w:color="auto"/>
        <w:left w:val="none" w:sz="0" w:space="0" w:color="auto"/>
        <w:bottom w:val="none" w:sz="0" w:space="0" w:color="auto"/>
        <w:right w:val="none" w:sz="0" w:space="0" w:color="auto"/>
      </w:divBdr>
    </w:div>
    <w:div w:id="2109736479">
      <w:bodyDiv w:val="1"/>
      <w:marLeft w:val="0"/>
      <w:marRight w:val="0"/>
      <w:marTop w:val="0"/>
      <w:marBottom w:val="0"/>
      <w:divBdr>
        <w:top w:val="none" w:sz="0" w:space="0" w:color="auto"/>
        <w:left w:val="none" w:sz="0" w:space="0" w:color="auto"/>
        <w:bottom w:val="none" w:sz="0" w:space="0" w:color="auto"/>
        <w:right w:val="none" w:sz="0" w:space="0" w:color="auto"/>
      </w:divBdr>
      <w:divsChild>
        <w:div w:id="1001160009">
          <w:marLeft w:val="0"/>
          <w:marRight w:val="0"/>
          <w:marTop w:val="0"/>
          <w:marBottom w:val="0"/>
          <w:divBdr>
            <w:top w:val="none" w:sz="0" w:space="0" w:color="auto"/>
            <w:left w:val="none" w:sz="0" w:space="0" w:color="auto"/>
            <w:bottom w:val="none" w:sz="0" w:space="0" w:color="auto"/>
            <w:right w:val="none" w:sz="0" w:space="0" w:color="auto"/>
          </w:divBdr>
          <w:divsChild>
            <w:div w:id="1241452582">
              <w:marLeft w:val="0"/>
              <w:marRight w:val="0"/>
              <w:marTop w:val="0"/>
              <w:marBottom w:val="0"/>
              <w:divBdr>
                <w:top w:val="none" w:sz="0" w:space="0" w:color="auto"/>
                <w:left w:val="none" w:sz="0" w:space="0" w:color="auto"/>
                <w:bottom w:val="none" w:sz="0" w:space="0" w:color="auto"/>
                <w:right w:val="none" w:sz="0" w:space="0" w:color="auto"/>
              </w:divBdr>
              <w:divsChild>
                <w:div w:id="417022312">
                  <w:marLeft w:val="0"/>
                  <w:marRight w:val="0"/>
                  <w:marTop w:val="0"/>
                  <w:marBottom w:val="0"/>
                  <w:divBdr>
                    <w:top w:val="none" w:sz="0" w:space="0" w:color="auto"/>
                    <w:left w:val="none" w:sz="0" w:space="0" w:color="auto"/>
                    <w:bottom w:val="none" w:sz="0" w:space="0" w:color="auto"/>
                    <w:right w:val="none" w:sz="0" w:space="0" w:color="auto"/>
                  </w:divBdr>
                </w:div>
              </w:divsChild>
            </w:div>
            <w:div w:id="1576473232">
              <w:marLeft w:val="0"/>
              <w:marRight w:val="0"/>
              <w:marTop w:val="0"/>
              <w:marBottom w:val="0"/>
              <w:divBdr>
                <w:top w:val="none" w:sz="0" w:space="0" w:color="auto"/>
                <w:left w:val="none" w:sz="0" w:space="0" w:color="auto"/>
                <w:bottom w:val="none" w:sz="0" w:space="0" w:color="auto"/>
                <w:right w:val="none" w:sz="0" w:space="0" w:color="auto"/>
              </w:divBdr>
              <w:divsChild>
                <w:div w:id="52974146">
                  <w:marLeft w:val="0"/>
                  <w:marRight w:val="0"/>
                  <w:marTop w:val="0"/>
                  <w:marBottom w:val="0"/>
                  <w:divBdr>
                    <w:top w:val="none" w:sz="0" w:space="0" w:color="auto"/>
                    <w:left w:val="none" w:sz="0" w:space="0" w:color="auto"/>
                    <w:bottom w:val="none" w:sz="0" w:space="0" w:color="auto"/>
                    <w:right w:val="none" w:sz="0" w:space="0" w:color="auto"/>
                  </w:divBdr>
                </w:div>
              </w:divsChild>
            </w:div>
            <w:div w:id="61565197">
              <w:marLeft w:val="0"/>
              <w:marRight w:val="0"/>
              <w:marTop w:val="0"/>
              <w:marBottom w:val="0"/>
              <w:divBdr>
                <w:top w:val="none" w:sz="0" w:space="0" w:color="auto"/>
                <w:left w:val="none" w:sz="0" w:space="0" w:color="auto"/>
                <w:bottom w:val="none" w:sz="0" w:space="0" w:color="auto"/>
                <w:right w:val="none" w:sz="0" w:space="0" w:color="auto"/>
              </w:divBdr>
              <w:divsChild>
                <w:div w:id="523590489">
                  <w:marLeft w:val="0"/>
                  <w:marRight w:val="0"/>
                  <w:marTop w:val="0"/>
                  <w:marBottom w:val="0"/>
                  <w:divBdr>
                    <w:top w:val="none" w:sz="0" w:space="0" w:color="auto"/>
                    <w:left w:val="none" w:sz="0" w:space="0" w:color="auto"/>
                    <w:bottom w:val="none" w:sz="0" w:space="0" w:color="auto"/>
                    <w:right w:val="none" w:sz="0" w:space="0" w:color="auto"/>
                  </w:divBdr>
                </w:div>
              </w:divsChild>
            </w:div>
            <w:div w:id="1656643762">
              <w:marLeft w:val="0"/>
              <w:marRight w:val="0"/>
              <w:marTop w:val="0"/>
              <w:marBottom w:val="0"/>
              <w:divBdr>
                <w:top w:val="none" w:sz="0" w:space="0" w:color="auto"/>
                <w:left w:val="none" w:sz="0" w:space="0" w:color="auto"/>
                <w:bottom w:val="none" w:sz="0" w:space="0" w:color="auto"/>
                <w:right w:val="none" w:sz="0" w:space="0" w:color="auto"/>
              </w:divBdr>
              <w:divsChild>
                <w:div w:id="11874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10730">
      <w:bodyDiv w:val="1"/>
      <w:marLeft w:val="0"/>
      <w:marRight w:val="0"/>
      <w:marTop w:val="0"/>
      <w:marBottom w:val="0"/>
      <w:divBdr>
        <w:top w:val="none" w:sz="0" w:space="0" w:color="auto"/>
        <w:left w:val="none" w:sz="0" w:space="0" w:color="auto"/>
        <w:bottom w:val="none" w:sz="0" w:space="0" w:color="auto"/>
        <w:right w:val="none" w:sz="0" w:space="0" w:color="auto"/>
      </w:divBdr>
      <w:divsChild>
        <w:div w:id="723483246">
          <w:marLeft w:val="0"/>
          <w:marRight w:val="0"/>
          <w:marTop w:val="0"/>
          <w:marBottom w:val="0"/>
          <w:divBdr>
            <w:top w:val="none" w:sz="0" w:space="0" w:color="auto"/>
            <w:left w:val="none" w:sz="0" w:space="0" w:color="auto"/>
            <w:bottom w:val="none" w:sz="0" w:space="0" w:color="auto"/>
            <w:right w:val="none" w:sz="0" w:space="0" w:color="auto"/>
          </w:divBdr>
          <w:divsChild>
            <w:div w:id="470172981">
              <w:marLeft w:val="0"/>
              <w:marRight w:val="0"/>
              <w:marTop w:val="0"/>
              <w:marBottom w:val="0"/>
              <w:divBdr>
                <w:top w:val="none" w:sz="0" w:space="0" w:color="auto"/>
                <w:left w:val="none" w:sz="0" w:space="0" w:color="auto"/>
                <w:bottom w:val="none" w:sz="0" w:space="0" w:color="auto"/>
                <w:right w:val="none" w:sz="0" w:space="0" w:color="auto"/>
              </w:divBdr>
              <w:divsChild>
                <w:div w:id="57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ricanbar.org/content/dam/aba/administrative/professional_responsibility/final_revised_resolution_and_report_109.authcheckdam.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mericanbar.org/content/dam/aba/administrative/professional_responsibility/final_revised_resolution_and_report_109.authcheckdam.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ericanbar.org/groups/professional_responsibility/publications/model_rules_of_professional_conduct/rule_8_4_misconduct/comment_on_rule_8_4.html" TargetMode="External"/><Relationship Id="rId5" Type="http://schemas.openxmlformats.org/officeDocument/2006/relationships/footnotes" Target="footnotes.xml"/><Relationship Id="rId10" Type="http://schemas.openxmlformats.org/officeDocument/2006/relationships/hyperlink" Target="http://www.americanbar.org/groups/professional_responsibility/publications/model_rules_of_professional_conduct/rule_8_4_misconduct.html"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2096</Words>
  <Characters>11949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Janet Bear</cp:lastModifiedBy>
  <cp:revision>3</cp:revision>
  <cp:lastPrinted>2018-05-25T01:19:00Z</cp:lastPrinted>
  <dcterms:created xsi:type="dcterms:W3CDTF">2018-07-18T00:34:00Z</dcterms:created>
  <dcterms:modified xsi:type="dcterms:W3CDTF">2018-07-18T00:35:00Z</dcterms:modified>
</cp:coreProperties>
</file>